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CBC" w:rsidRDefault="007D6CBC" w:rsidP="007D6CBC">
      <w:pPr>
        <w:spacing w:after="53"/>
        <w:ind w:left="1715" w:right="49" w:firstLine="0"/>
      </w:pPr>
    </w:p>
    <w:tbl>
      <w:tblPr>
        <w:tblStyle w:val="TableGrid"/>
        <w:tblpPr w:vertAnchor="text" w:horzAnchor="margin"/>
        <w:tblOverlap w:val="never"/>
        <w:tblW w:w="11140" w:type="dxa"/>
        <w:tblInd w:w="0" w:type="dxa"/>
        <w:tblCellMar>
          <w:top w:w="0" w:type="dxa"/>
          <w:left w:w="0" w:type="dxa"/>
          <w:bottom w:w="0" w:type="dxa"/>
          <w:right w:w="2745" w:type="dxa"/>
        </w:tblCellMar>
        <w:tblLook w:val="04A0" w:firstRow="1" w:lastRow="0" w:firstColumn="1" w:lastColumn="0" w:noHBand="0" w:noVBand="1"/>
      </w:tblPr>
      <w:tblGrid>
        <w:gridCol w:w="11140"/>
      </w:tblGrid>
      <w:tr w:rsidR="007D6CBC" w:rsidTr="000B08BA">
        <w:trPr>
          <w:trHeight w:val="466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BC" w:rsidRDefault="007D6CBC" w:rsidP="000B08BA">
            <w:pPr>
              <w:tabs>
                <w:tab w:val="center" w:pos="3047"/>
                <w:tab w:val="right" w:pos="8395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color w:val="000000"/>
              </w:rPr>
              <w:tab/>
            </w:r>
            <w:r>
              <w:rPr>
                <w:noProof/>
              </w:rPr>
              <w:drawing>
                <wp:inline distT="0" distB="0" distL="0" distR="0" wp14:anchorId="65E638C5" wp14:editId="4C1CD500">
                  <wp:extent cx="973666" cy="973665"/>
                  <wp:effectExtent l="0" t="0" r="0" b="0"/>
                  <wp:docPr id="5691" name="Picture 56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91" name="Picture 56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900000">
                            <a:off x="0" y="0"/>
                            <a:ext cx="973666" cy="973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b/>
                <w:color w:val="737473"/>
                <w:sz w:val="40"/>
              </w:rPr>
              <w:tab/>
              <w:t>Overview of the Content for you</w:t>
            </w:r>
            <w:r w:rsidR="00BB0BE9">
              <w:rPr>
                <w:rFonts w:ascii="Calibri" w:eastAsia="Calibri" w:hAnsi="Calibri" w:cs="Calibri"/>
                <w:b/>
                <w:color w:val="737473"/>
                <w:sz w:val="40"/>
              </w:rPr>
              <w:t>r</w:t>
            </w:r>
            <w:r>
              <w:rPr>
                <w:rFonts w:ascii="Calibri" w:eastAsia="Calibri" w:hAnsi="Calibri" w:cs="Calibri"/>
                <w:b/>
                <w:color w:val="737473"/>
                <w:sz w:val="40"/>
              </w:rPr>
              <w:t xml:space="preserve"> Masterpiece – Semester Product</w:t>
            </w:r>
          </w:p>
        </w:tc>
      </w:tr>
    </w:tbl>
    <w:p w:rsidR="007D6CBC" w:rsidRDefault="007D6CBC" w:rsidP="007D6CBC">
      <w:pPr>
        <w:spacing w:after="55" w:line="255" w:lineRule="auto"/>
        <w:ind w:left="416" w:right="0" w:firstLine="0"/>
      </w:pPr>
    </w:p>
    <w:p w:rsidR="007D6CBC" w:rsidRDefault="007D6CBC" w:rsidP="007D6CBC">
      <w:pPr>
        <w:numPr>
          <w:ilvl w:val="0"/>
          <w:numId w:val="1"/>
        </w:numPr>
        <w:spacing w:after="4" w:line="255" w:lineRule="auto"/>
        <w:ind w:right="0" w:hanging="416"/>
      </w:pPr>
      <w:r>
        <w:rPr>
          <w:b/>
        </w:rPr>
        <w:t>Th</w:t>
      </w:r>
      <w:r>
        <w:rPr>
          <w:b/>
        </w:rPr>
        <w:t xml:space="preserve">e Struggle to Become a State, 1850–1912 </w:t>
      </w:r>
    </w:p>
    <w:p w:rsidR="007D6CBC" w:rsidRDefault="007D6CBC" w:rsidP="007D6CBC">
      <w:pPr>
        <w:spacing w:after="55" w:line="255" w:lineRule="auto"/>
        <w:ind w:left="570" w:right="0"/>
      </w:pPr>
      <w:r>
        <w:rPr>
          <w:b/>
        </w:rPr>
        <w:t>(Introduction)</w:t>
      </w:r>
    </w:p>
    <w:p w:rsidR="007D6CBC" w:rsidRDefault="007D6CBC" w:rsidP="007D6CBC">
      <w:pPr>
        <w:numPr>
          <w:ilvl w:val="1"/>
          <w:numId w:val="1"/>
        </w:numPr>
        <w:spacing w:after="54"/>
        <w:ind w:right="49" w:hanging="337"/>
      </w:pPr>
      <w:r>
        <w:t>Why did it take so long for New Mexico to become a state?</w:t>
      </w:r>
    </w:p>
    <w:p w:rsidR="007D6CBC" w:rsidRDefault="007D6CBC" w:rsidP="007D6CBC">
      <w:pPr>
        <w:numPr>
          <w:ilvl w:val="1"/>
          <w:numId w:val="1"/>
        </w:numPr>
        <w:spacing w:after="54"/>
        <w:ind w:right="49" w:hanging="337"/>
      </w:pPr>
      <w:r>
        <w:t xml:space="preserve">U.S. invasion during the </w:t>
      </w:r>
      <w:proofErr w:type="spellStart"/>
      <w:r>
        <w:t>Mexican­American</w:t>
      </w:r>
      <w:proofErr w:type="spellEnd"/>
      <w:r>
        <w:t xml:space="preserve"> War</w:t>
      </w:r>
    </w:p>
    <w:p w:rsidR="007D6CBC" w:rsidRDefault="007D6CBC" w:rsidP="007D6CBC">
      <w:pPr>
        <w:numPr>
          <w:ilvl w:val="2"/>
          <w:numId w:val="1"/>
        </w:numPr>
        <w:spacing w:after="53"/>
        <w:ind w:right="49" w:hanging="275"/>
      </w:pPr>
      <w:r>
        <w:t>“Revolt of 1847”</w:t>
      </w:r>
    </w:p>
    <w:p w:rsidR="007D6CBC" w:rsidRDefault="007D6CBC" w:rsidP="007D6CBC">
      <w:pPr>
        <w:numPr>
          <w:ilvl w:val="2"/>
          <w:numId w:val="1"/>
        </w:numPr>
        <w:spacing w:after="53"/>
        <w:ind w:right="49" w:hanging="275"/>
      </w:pPr>
      <w:r>
        <w:t>Treaty of Guadalupe Hidalgo</w:t>
      </w:r>
    </w:p>
    <w:p w:rsidR="007D6CBC" w:rsidRDefault="007D6CBC" w:rsidP="007D6CBC">
      <w:pPr>
        <w:numPr>
          <w:ilvl w:val="2"/>
          <w:numId w:val="1"/>
        </w:numPr>
        <w:spacing w:after="53"/>
        <w:ind w:right="49" w:hanging="275"/>
      </w:pPr>
      <w:r>
        <w:t>The Protocol of Querétaro</w:t>
      </w:r>
    </w:p>
    <w:p w:rsidR="007D6CBC" w:rsidRDefault="007D6CBC" w:rsidP="007D6CBC">
      <w:pPr>
        <w:numPr>
          <w:ilvl w:val="1"/>
          <w:numId w:val="1"/>
        </w:numPr>
        <w:spacing w:after="53"/>
        <w:ind w:right="49" w:hanging="337"/>
      </w:pPr>
      <w:r>
        <w:t>New Mexico becomes a U.S. territory</w:t>
      </w:r>
    </w:p>
    <w:p w:rsidR="007D6CBC" w:rsidRDefault="007D6CBC" w:rsidP="007D6CBC">
      <w:pPr>
        <w:numPr>
          <w:ilvl w:val="1"/>
          <w:numId w:val="1"/>
        </w:numPr>
        <w:spacing w:after="53"/>
        <w:ind w:right="49" w:hanging="337"/>
      </w:pPr>
      <w:r>
        <w:t>Civil War in New Mexico</w:t>
      </w:r>
    </w:p>
    <w:p w:rsidR="007D6CBC" w:rsidRDefault="007D6CBC" w:rsidP="007D6CBC">
      <w:pPr>
        <w:numPr>
          <w:ilvl w:val="1"/>
          <w:numId w:val="1"/>
        </w:numPr>
        <w:spacing w:after="53"/>
        <w:ind w:right="49" w:hanging="337"/>
      </w:pPr>
      <w:r>
        <w:t>Indian wars in New Mexico</w:t>
      </w:r>
    </w:p>
    <w:p w:rsidR="007D6CBC" w:rsidRDefault="007D6CBC" w:rsidP="007D6CBC">
      <w:pPr>
        <w:numPr>
          <w:ilvl w:val="2"/>
          <w:numId w:val="1"/>
        </w:numPr>
        <w:spacing w:after="54"/>
        <w:ind w:right="49" w:hanging="275"/>
      </w:pPr>
      <w:r>
        <w:t>Defeat of the Navajos and Mescalero Apaches</w:t>
      </w:r>
    </w:p>
    <w:p w:rsidR="007D6CBC" w:rsidRDefault="007D6CBC" w:rsidP="007D6CBC">
      <w:pPr>
        <w:numPr>
          <w:ilvl w:val="2"/>
          <w:numId w:val="1"/>
        </w:numPr>
        <w:spacing w:after="53"/>
        <w:ind w:right="49" w:hanging="275"/>
      </w:pPr>
      <w:r>
        <w:t>Other Apache tribes of the Southwest</w:t>
      </w:r>
    </w:p>
    <w:p w:rsidR="007D6CBC" w:rsidRDefault="007D6CBC" w:rsidP="007D6CBC">
      <w:pPr>
        <w:numPr>
          <w:ilvl w:val="1"/>
          <w:numId w:val="1"/>
        </w:numPr>
        <w:spacing w:after="53"/>
        <w:ind w:right="49" w:hanging="337"/>
      </w:pPr>
      <w:r>
        <w:t>Law and disorder in the territory</w:t>
      </w:r>
    </w:p>
    <w:p w:rsidR="007D6CBC" w:rsidRDefault="007D6CBC" w:rsidP="007D6CBC">
      <w:pPr>
        <w:numPr>
          <w:ilvl w:val="1"/>
          <w:numId w:val="1"/>
        </w:numPr>
        <w:spacing w:line="308" w:lineRule="auto"/>
        <w:ind w:right="49" w:hanging="337"/>
      </w:pPr>
      <w:r>
        <w:t xml:space="preserve">Overcoming the obstacles to statehood </w:t>
      </w:r>
      <w:r>
        <w:tab/>
        <w:t xml:space="preserve"> </w:t>
      </w:r>
      <w:r>
        <w:tab/>
      </w:r>
    </w:p>
    <w:p w:rsidR="007D6CBC" w:rsidRPr="007D6CBC" w:rsidRDefault="007D6CBC" w:rsidP="007D6CBC">
      <w:pPr>
        <w:numPr>
          <w:ilvl w:val="1"/>
          <w:numId w:val="1"/>
        </w:numPr>
        <w:spacing w:line="308" w:lineRule="auto"/>
        <w:ind w:right="49" w:hanging="337"/>
      </w:pPr>
      <w:r>
        <w:t xml:space="preserve">H. Final climb to statehood </w:t>
      </w:r>
      <w:r>
        <w:rPr>
          <w:b/>
        </w:rPr>
        <w:t xml:space="preserve"> </w:t>
      </w:r>
    </w:p>
    <w:p w:rsidR="007D6CBC" w:rsidRPr="007D6CBC" w:rsidRDefault="007D6CBC" w:rsidP="007D6CBC">
      <w:pPr>
        <w:spacing w:line="308" w:lineRule="auto"/>
        <w:ind w:left="1057" w:right="49" w:firstLine="0"/>
      </w:pPr>
    </w:p>
    <w:p w:rsidR="007D6CBC" w:rsidRDefault="007D6CBC" w:rsidP="007D6CBC">
      <w:pPr>
        <w:spacing w:line="308" w:lineRule="auto"/>
        <w:ind w:left="1057" w:right="49" w:firstLine="0"/>
      </w:pPr>
      <w:r>
        <w:rPr>
          <w:b/>
        </w:rPr>
        <w:t>III. Statehood at Last, 1910–1915 (Chapter 1)</w:t>
      </w:r>
    </w:p>
    <w:p w:rsidR="007D6CBC" w:rsidRDefault="007D6CBC" w:rsidP="007D6CBC">
      <w:pPr>
        <w:tabs>
          <w:tab w:val="center" w:pos="301"/>
          <w:tab w:val="center" w:pos="2059"/>
        </w:tabs>
        <w:spacing w:after="53"/>
        <w:ind w:left="-14" w:right="0" w:firstLine="0"/>
      </w:pPr>
      <w:r>
        <w:t xml:space="preserve"> </w:t>
      </w:r>
      <w:r>
        <w:tab/>
        <w:t xml:space="preserve"> </w:t>
      </w:r>
      <w:r>
        <w:tab/>
        <w:t>A. New Mexico State Constitution</w:t>
      </w:r>
    </w:p>
    <w:p w:rsidR="007D6CBC" w:rsidRDefault="007D6CBC" w:rsidP="007D6CBC">
      <w:pPr>
        <w:numPr>
          <w:ilvl w:val="2"/>
          <w:numId w:val="1"/>
        </w:numPr>
        <w:spacing w:after="53"/>
        <w:ind w:right="49" w:hanging="275"/>
      </w:pPr>
      <w:r>
        <w:t>Constitutional convention, 1910</w:t>
      </w:r>
    </w:p>
    <w:p w:rsidR="007D6CBC" w:rsidRDefault="007D6CBC" w:rsidP="007D6CBC">
      <w:pPr>
        <w:numPr>
          <w:ilvl w:val="2"/>
          <w:numId w:val="1"/>
        </w:numPr>
        <w:spacing w:after="53"/>
        <w:ind w:right="49" w:hanging="275"/>
      </w:pPr>
      <w:r>
        <w:t>Leaders</w:t>
      </w:r>
    </w:p>
    <w:p w:rsidR="007D6CBC" w:rsidRDefault="007D6CBC" w:rsidP="007D6CBC">
      <w:pPr>
        <w:numPr>
          <w:ilvl w:val="2"/>
          <w:numId w:val="1"/>
        </w:numPr>
        <w:spacing w:after="51"/>
        <w:ind w:right="49" w:hanging="275"/>
      </w:pPr>
      <w:r>
        <w:t xml:space="preserve">The constitution and its ironclad clauses </w:t>
      </w:r>
      <w:r>
        <w:tab/>
        <w:t xml:space="preserve"> </w:t>
      </w:r>
      <w:r>
        <w:tab/>
      </w:r>
    </w:p>
    <w:p w:rsidR="007D6CBC" w:rsidRDefault="007D6CBC" w:rsidP="007D6CBC">
      <w:pPr>
        <w:spacing w:after="51"/>
        <w:ind w:left="1715" w:right="49" w:firstLine="0"/>
      </w:pPr>
      <w:r>
        <w:t>4.</w:t>
      </w:r>
      <w:r>
        <w:t xml:space="preserve"> President William Howard Taft signs the statehood bill, 1912</w:t>
      </w:r>
    </w:p>
    <w:p w:rsidR="007D6CBC" w:rsidRDefault="007D6CBC" w:rsidP="007D6CBC">
      <w:pPr>
        <w:numPr>
          <w:ilvl w:val="1"/>
          <w:numId w:val="2"/>
        </w:numPr>
        <w:spacing w:after="53"/>
        <w:ind w:right="49" w:hanging="342"/>
      </w:pPr>
      <w:r>
        <w:t>First state leaders</w:t>
      </w:r>
    </w:p>
    <w:p w:rsidR="007D6CBC" w:rsidRDefault="007D6CBC" w:rsidP="007D6CBC">
      <w:pPr>
        <w:numPr>
          <w:ilvl w:val="1"/>
          <w:numId w:val="2"/>
        </w:numPr>
        <w:spacing w:after="53"/>
        <w:ind w:right="49" w:hanging="342"/>
      </w:pPr>
      <w:r>
        <w:t>Early movies</w:t>
      </w:r>
    </w:p>
    <w:p w:rsidR="007D6CBC" w:rsidRDefault="007D6CBC" w:rsidP="007D6CBC">
      <w:pPr>
        <w:numPr>
          <w:ilvl w:val="1"/>
          <w:numId w:val="2"/>
        </w:numPr>
        <w:spacing w:after="53"/>
        <w:ind w:right="49" w:hanging="342"/>
      </w:pPr>
      <w:proofErr w:type="spellStart"/>
      <w:r>
        <w:t>Panama­California</w:t>
      </w:r>
      <w:proofErr w:type="spellEnd"/>
      <w:r>
        <w:t xml:space="preserve"> Exposition, 1915–1916</w:t>
      </w:r>
    </w:p>
    <w:p w:rsidR="007D6CBC" w:rsidRDefault="007D6CBC" w:rsidP="007D6CBC">
      <w:pPr>
        <w:numPr>
          <w:ilvl w:val="1"/>
          <w:numId w:val="2"/>
        </w:numPr>
        <w:spacing w:after="53"/>
        <w:ind w:right="49" w:hanging="342"/>
      </w:pPr>
      <w:r>
        <w:t>Homesteading</w:t>
      </w:r>
    </w:p>
    <w:p w:rsidR="007D6CBC" w:rsidRDefault="007D6CBC" w:rsidP="007D6CBC">
      <w:pPr>
        <w:numPr>
          <w:ilvl w:val="1"/>
          <w:numId w:val="2"/>
        </w:numPr>
        <w:ind w:right="49" w:hanging="342"/>
      </w:pPr>
      <w:proofErr w:type="spellStart"/>
      <w:r>
        <w:t>Blackdom</w:t>
      </w:r>
      <w:proofErr w:type="spellEnd"/>
      <w:r>
        <w:t xml:space="preserve">, George </w:t>
      </w:r>
      <w:proofErr w:type="spellStart"/>
      <w:r>
        <w:t>McJunkin</w:t>
      </w:r>
      <w:proofErr w:type="spellEnd"/>
      <w:r>
        <w:t xml:space="preserve">, and Jack </w:t>
      </w:r>
    </w:p>
    <w:p w:rsidR="007D6CBC" w:rsidRDefault="007D6CBC" w:rsidP="007D6CBC">
      <w:pPr>
        <w:tabs>
          <w:tab w:val="center" w:pos="361"/>
          <w:tab w:val="center" w:pos="1160"/>
        </w:tabs>
        <w:spacing w:after="53"/>
        <w:ind w:left="0" w:right="0" w:firstLine="0"/>
      </w:pPr>
      <w:r>
        <w:rPr>
          <w:rFonts w:ascii="Calibri" w:eastAsia="Calibri" w:hAnsi="Calibri" w:cs="Calibri"/>
          <w:color w:val="000000"/>
        </w:rPr>
        <w:tab/>
      </w:r>
      <w:r>
        <w:t xml:space="preserve"> </w:t>
      </w:r>
      <w:r>
        <w:tab/>
        <w:t xml:space="preserve"> Johnson</w:t>
      </w:r>
    </w:p>
    <w:p w:rsidR="007D6CBC" w:rsidRDefault="007D6CBC" w:rsidP="007D6CBC">
      <w:pPr>
        <w:numPr>
          <w:ilvl w:val="1"/>
          <w:numId w:val="2"/>
        </w:numPr>
        <w:spacing w:after="53"/>
        <w:ind w:right="49" w:hanging="342"/>
      </w:pPr>
      <w:r>
        <w:t>Conclusions</w:t>
      </w:r>
    </w:p>
    <w:p w:rsidR="007D6CBC" w:rsidRDefault="00E57FA5" w:rsidP="007D6CBC">
      <w:pPr>
        <w:numPr>
          <w:ilvl w:val="0"/>
          <w:numId w:val="3"/>
        </w:numPr>
        <w:spacing w:after="520" w:line="255" w:lineRule="auto"/>
        <w:ind w:right="0" w:hanging="455"/>
      </w:pPr>
      <w:bookmarkStart w:id="0" w:name="_GoBack"/>
      <w:r>
        <w:rPr>
          <w:b/>
        </w:rPr>
        <w:t>N</w:t>
      </w:r>
      <w:r w:rsidR="007D6CBC">
        <w:rPr>
          <w:b/>
        </w:rPr>
        <w:t>ew Mexico in World War I, 1916–1919 (Chapter 2)</w:t>
      </w:r>
    </w:p>
    <w:p w:rsidR="007D6CBC" w:rsidRDefault="007D6CBC" w:rsidP="007D6CBC">
      <w:pPr>
        <w:spacing w:after="0" w:line="259" w:lineRule="auto"/>
        <w:ind w:left="0" w:right="0" w:firstLine="0"/>
      </w:pPr>
      <w:r>
        <w:rPr>
          <w:sz w:val="20"/>
        </w:rPr>
        <w:lastRenderedPageBreak/>
        <w:t xml:space="preserve"> </w:t>
      </w:r>
    </w:p>
    <w:p w:rsidR="007D6CBC" w:rsidRDefault="007D6CBC" w:rsidP="007D6CBC">
      <w:pPr>
        <w:numPr>
          <w:ilvl w:val="1"/>
          <w:numId w:val="3"/>
        </w:numPr>
        <w:spacing w:after="53"/>
        <w:ind w:right="49" w:hanging="352"/>
      </w:pPr>
      <w:r>
        <w:t>New Mexico and the Mexican Revolution</w:t>
      </w:r>
    </w:p>
    <w:p w:rsidR="007D6CBC" w:rsidRDefault="007D6CBC" w:rsidP="007D6CBC">
      <w:pPr>
        <w:numPr>
          <w:ilvl w:val="2"/>
          <w:numId w:val="3"/>
        </w:numPr>
        <w:spacing w:after="53"/>
        <w:ind w:right="49" w:hanging="275"/>
      </w:pPr>
      <w:proofErr w:type="spellStart"/>
      <w:r>
        <w:t>Pancho</w:t>
      </w:r>
      <w:proofErr w:type="spellEnd"/>
      <w:r>
        <w:t xml:space="preserve"> Villa’s raid on Columbus, 1916</w:t>
      </w:r>
    </w:p>
    <w:p w:rsidR="007D6CBC" w:rsidRDefault="007D6CBC" w:rsidP="007D6CBC">
      <w:pPr>
        <w:numPr>
          <w:ilvl w:val="2"/>
          <w:numId w:val="3"/>
        </w:numPr>
        <w:spacing w:after="53"/>
        <w:ind w:right="49" w:hanging="275"/>
      </w:pPr>
      <w:r>
        <w:t>Punitive Expedition, 1916–1917</w:t>
      </w:r>
    </w:p>
    <w:p w:rsidR="007D6CBC" w:rsidRDefault="007D6CBC" w:rsidP="007D6CBC">
      <w:pPr>
        <w:numPr>
          <w:ilvl w:val="1"/>
          <w:numId w:val="3"/>
        </w:numPr>
        <w:spacing w:after="53"/>
        <w:ind w:right="49" w:hanging="352"/>
      </w:pPr>
      <w:r>
        <w:t>World War I</w:t>
      </w:r>
    </w:p>
    <w:p w:rsidR="007D6CBC" w:rsidRDefault="007D6CBC" w:rsidP="007D6CBC">
      <w:pPr>
        <w:numPr>
          <w:ilvl w:val="2"/>
          <w:numId w:val="3"/>
        </w:numPr>
        <w:spacing w:after="53"/>
        <w:ind w:right="49" w:hanging="275"/>
      </w:pPr>
      <w:r>
        <w:t>Home front in New Mexico</w:t>
      </w:r>
    </w:p>
    <w:p w:rsidR="007D6CBC" w:rsidRDefault="007D6CBC" w:rsidP="007D6CBC">
      <w:pPr>
        <w:numPr>
          <w:ilvl w:val="3"/>
          <w:numId w:val="3"/>
        </w:numPr>
        <w:spacing w:after="53"/>
        <w:ind w:right="49" w:hanging="277"/>
      </w:pPr>
      <w:r>
        <w:t>Leadership</w:t>
      </w:r>
    </w:p>
    <w:p w:rsidR="007D6CBC" w:rsidRDefault="007D6CBC" w:rsidP="007D6CBC">
      <w:pPr>
        <w:numPr>
          <w:ilvl w:val="3"/>
          <w:numId w:val="3"/>
        </w:numPr>
        <w:spacing w:after="53"/>
        <w:ind w:right="49" w:hanging="277"/>
      </w:pPr>
      <w:r>
        <w:t>Bonds</w:t>
      </w:r>
    </w:p>
    <w:p w:rsidR="007D6CBC" w:rsidRDefault="007D6CBC" w:rsidP="007D6CBC">
      <w:pPr>
        <w:numPr>
          <w:ilvl w:val="3"/>
          <w:numId w:val="3"/>
        </w:numPr>
        <w:spacing w:after="53"/>
        <w:ind w:right="49" w:hanging="277"/>
      </w:pPr>
      <w:r>
        <w:t>Economic prosperity</w:t>
      </w:r>
    </w:p>
    <w:p w:rsidR="007D6CBC" w:rsidRDefault="007D6CBC" w:rsidP="007D6CBC">
      <w:pPr>
        <w:numPr>
          <w:ilvl w:val="3"/>
          <w:numId w:val="3"/>
        </w:numPr>
        <w:spacing w:after="53"/>
        <w:ind w:right="49" w:hanging="277"/>
      </w:pPr>
      <w:r>
        <w:t>Intolerance</w:t>
      </w:r>
    </w:p>
    <w:p w:rsidR="007D6CBC" w:rsidRDefault="007D6CBC" w:rsidP="007D6CBC">
      <w:pPr>
        <w:numPr>
          <w:ilvl w:val="2"/>
          <w:numId w:val="3"/>
        </w:numPr>
        <w:spacing w:after="53"/>
        <w:ind w:right="49" w:hanging="275"/>
      </w:pPr>
      <w:r>
        <w:t>New Mexicans in the armed forces</w:t>
      </w:r>
    </w:p>
    <w:p w:rsidR="007D6CBC" w:rsidRDefault="007D6CBC" w:rsidP="007D6CBC">
      <w:pPr>
        <w:numPr>
          <w:ilvl w:val="3"/>
          <w:numId w:val="3"/>
        </w:numPr>
        <w:spacing w:after="53"/>
        <w:ind w:right="49" w:hanging="277"/>
      </w:pPr>
      <w:r>
        <w:t>Recruitment and the draft</w:t>
      </w:r>
    </w:p>
    <w:p w:rsidR="007D6CBC" w:rsidRDefault="007D6CBC" w:rsidP="007D6CBC">
      <w:pPr>
        <w:numPr>
          <w:ilvl w:val="3"/>
          <w:numId w:val="3"/>
        </w:numPr>
        <w:spacing w:after="53"/>
        <w:ind w:right="49" w:hanging="277"/>
      </w:pPr>
      <w:r>
        <w:t>Training camps</w:t>
      </w:r>
    </w:p>
    <w:p w:rsidR="007D6CBC" w:rsidRDefault="007D6CBC" w:rsidP="007D6CBC">
      <w:pPr>
        <w:numPr>
          <w:ilvl w:val="3"/>
          <w:numId w:val="3"/>
        </w:numPr>
        <w:spacing w:after="53"/>
        <w:ind w:right="49" w:hanging="277"/>
      </w:pPr>
      <w:r>
        <w:t>American Expeditionary Force (AEF)</w:t>
      </w:r>
    </w:p>
    <w:p w:rsidR="007D6CBC" w:rsidRDefault="007D6CBC" w:rsidP="007D6CBC">
      <w:pPr>
        <w:numPr>
          <w:ilvl w:val="3"/>
          <w:numId w:val="3"/>
        </w:numPr>
        <w:spacing w:line="309" w:lineRule="auto"/>
        <w:ind w:right="49" w:hanging="277"/>
      </w:pPr>
      <w:r>
        <w:t xml:space="preserve">USS </w:t>
      </w:r>
      <w:r>
        <w:rPr>
          <w:i/>
        </w:rPr>
        <w:t>New</w:t>
      </w:r>
      <w:r>
        <w:t xml:space="preserve"> </w:t>
      </w:r>
      <w:r>
        <w:rPr>
          <w:i/>
        </w:rPr>
        <w:t xml:space="preserve">Mexico </w:t>
      </w:r>
      <w:r>
        <w:t xml:space="preserve">   3. Peace, 1918</w:t>
      </w:r>
    </w:p>
    <w:p w:rsidR="007D6CBC" w:rsidRDefault="007D6CBC" w:rsidP="007D6CBC">
      <w:pPr>
        <w:numPr>
          <w:ilvl w:val="1"/>
          <w:numId w:val="3"/>
        </w:numPr>
        <w:spacing w:after="53"/>
        <w:ind w:right="49" w:hanging="352"/>
      </w:pPr>
      <w:r>
        <w:t>Spanish flu epidemic, 1918</w:t>
      </w:r>
    </w:p>
    <w:p w:rsidR="007D6CBC" w:rsidRDefault="007D6CBC" w:rsidP="007D6CBC">
      <w:pPr>
        <w:numPr>
          <w:ilvl w:val="1"/>
          <w:numId w:val="3"/>
        </w:numPr>
        <w:spacing w:after="53"/>
        <w:ind w:right="49" w:hanging="352"/>
      </w:pPr>
      <w:r>
        <w:t>Conclusions</w:t>
      </w:r>
    </w:p>
    <w:bookmarkEnd w:id="0"/>
    <w:p w:rsidR="007D6CBC" w:rsidRDefault="007D6CBC" w:rsidP="007D6CBC">
      <w:pPr>
        <w:numPr>
          <w:ilvl w:val="0"/>
          <w:numId w:val="3"/>
        </w:numPr>
        <w:spacing w:after="55" w:line="255" w:lineRule="auto"/>
        <w:ind w:right="0" w:hanging="455"/>
      </w:pPr>
      <w:r>
        <w:rPr>
          <w:b/>
        </w:rPr>
        <w:t xml:space="preserve">The 1920s: Artists, Authors, </w:t>
      </w:r>
      <w:proofErr w:type="spellStart"/>
      <w:r>
        <w:rPr>
          <w:b/>
        </w:rPr>
        <w:t>Lungers</w:t>
      </w:r>
      <w:proofErr w:type="spellEnd"/>
      <w:r>
        <w:rPr>
          <w:b/>
        </w:rPr>
        <w:t>, and Dudes (Chapter 3)</w:t>
      </w:r>
    </w:p>
    <w:p w:rsidR="007D6CBC" w:rsidRDefault="007D6CBC" w:rsidP="007D6CBC">
      <w:pPr>
        <w:numPr>
          <w:ilvl w:val="1"/>
          <w:numId w:val="3"/>
        </w:numPr>
        <w:spacing w:after="53"/>
        <w:ind w:right="49" w:hanging="352"/>
      </w:pPr>
      <w:r>
        <w:t>New artists and authors</w:t>
      </w:r>
    </w:p>
    <w:p w:rsidR="007D6CBC" w:rsidRDefault="007D6CBC" w:rsidP="007D6CBC">
      <w:pPr>
        <w:numPr>
          <w:ilvl w:val="2"/>
          <w:numId w:val="3"/>
        </w:numPr>
        <w:spacing w:after="53"/>
        <w:ind w:right="49" w:hanging="275"/>
      </w:pPr>
      <w:r>
        <w:t>Taos</w:t>
      </w:r>
    </w:p>
    <w:p w:rsidR="007D6CBC" w:rsidRDefault="007D6CBC" w:rsidP="007D6CBC">
      <w:pPr>
        <w:numPr>
          <w:ilvl w:val="3"/>
          <w:numId w:val="3"/>
        </w:numPr>
        <w:spacing w:after="53"/>
        <w:ind w:right="49" w:hanging="277"/>
      </w:pPr>
      <w:r>
        <w:t>Creating the Taos art colony</w:t>
      </w:r>
    </w:p>
    <w:p w:rsidR="007D6CBC" w:rsidRDefault="007D6CBC" w:rsidP="007D6CBC">
      <w:pPr>
        <w:numPr>
          <w:ilvl w:val="3"/>
          <w:numId w:val="3"/>
        </w:numPr>
        <w:spacing w:after="53"/>
        <w:ind w:right="49" w:hanging="277"/>
      </w:pPr>
      <w:r>
        <w:t>Taos Society of Artists (TSA)</w:t>
      </w:r>
    </w:p>
    <w:p w:rsidR="007D6CBC" w:rsidRDefault="007D6CBC" w:rsidP="007D6CBC">
      <w:pPr>
        <w:numPr>
          <w:ilvl w:val="3"/>
          <w:numId w:val="3"/>
        </w:numPr>
        <w:spacing w:after="54"/>
        <w:ind w:right="49" w:hanging="277"/>
      </w:pPr>
      <w:r>
        <w:t xml:space="preserve">Mabel Dodge </w:t>
      </w:r>
      <w:proofErr w:type="spellStart"/>
      <w:r>
        <w:t>Luhan</w:t>
      </w:r>
      <w:proofErr w:type="spellEnd"/>
      <w:r>
        <w:t xml:space="preserve"> and </w:t>
      </w:r>
      <w:proofErr w:type="spellStart"/>
      <w:r>
        <w:t>Mabeltown</w:t>
      </w:r>
      <w:proofErr w:type="spellEnd"/>
    </w:p>
    <w:p w:rsidR="007D6CBC" w:rsidRDefault="007D6CBC" w:rsidP="007D6CBC">
      <w:pPr>
        <w:numPr>
          <w:ilvl w:val="2"/>
          <w:numId w:val="3"/>
        </w:numPr>
        <w:spacing w:after="53"/>
        <w:ind w:right="49" w:hanging="275"/>
      </w:pPr>
      <w:r>
        <w:t>Santa Fe</w:t>
      </w:r>
    </w:p>
    <w:p w:rsidR="007D6CBC" w:rsidRDefault="007D6CBC" w:rsidP="007D6CBC">
      <w:pPr>
        <w:numPr>
          <w:ilvl w:val="3"/>
          <w:numId w:val="3"/>
        </w:numPr>
        <w:spacing w:after="53"/>
        <w:ind w:right="49" w:hanging="277"/>
      </w:pPr>
      <w:r>
        <w:t>Creating the Santa Fe art colony</w:t>
      </w:r>
    </w:p>
    <w:p w:rsidR="007D6CBC" w:rsidRDefault="007D6CBC" w:rsidP="007D6CBC">
      <w:pPr>
        <w:numPr>
          <w:ilvl w:val="3"/>
          <w:numId w:val="3"/>
        </w:numPr>
        <w:spacing w:after="53"/>
        <w:ind w:right="49" w:hanging="277"/>
      </w:pPr>
      <w:r>
        <w:t>Cultural preservation</w:t>
      </w:r>
    </w:p>
    <w:p w:rsidR="007D6CBC" w:rsidRDefault="007D6CBC" w:rsidP="007D6CBC">
      <w:pPr>
        <w:numPr>
          <w:ilvl w:val="3"/>
          <w:numId w:val="3"/>
        </w:numPr>
        <w:spacing w:line="308" w:lineRule="auto"/>
        <w:ind w:right="49" w:hanging="277"/>
      </w:pPr>
      <w:r>
        <w:t xml:space="preserve">Pueblo Revival </w:t>
      </w:r>
      <w:proofErr w:type="gramStart"/>
      <w:r>
        <w:t>architecture  B.</w:t>
      </w:r>
      <w:proofErr w:type="gramEnd"/>
      <w:r>
        <w:t xml:space="preserve"> </w:t>
      </w:r>
      <w:proofErr w:type="spellStart"/>
      <w:r>
        <w:t>Healthseekers</w:t>
      </w:r>
      <w:proofErr w:type="spellEnd"/>
    </w:p>
    <w:p w:rsidR="007D6CBC" w:rsidRDefault="007D6CBC" w:rsidP="007D6CBC">
      <w:pPr>
        <w:numPr>
          <w:ilvl w:val="2"/>
          <w:numId w:val="4"/>
        </w:numPr>
        <w:ind w:right="49" w:hanging="275"/>
      </w:pPr>
      <w:r>
        <w:t>Why those with TB (</w:t>
      </w:r>
      <w:proofErr w:type="spellStart"/>
      <w:r>
        <w:t>lungers</w:t>
      </w:r>
      <w:proofErr w:type="spellEnd"/>
      <w:r>
        <w:t xml:space="preserve">) came to </w:t>
      </w:r>
    </w:p>
    <w:p w:rsidR="007D6CBC" w:rsidRDefault="007D6CBC" w:rsidP="007D6CBC">
      <w:pPr>
        <w:tabs>
          <w:tab w:val="center" w:pos="300"/>
          <w:tab w:val="center" w:pos="720"/>
          <w:tab w:val="center" w:pos="1722"/>
        </w:tabs>
        <w:spacing w:after="53"/>
        <w:ind w:left="-14" w:right="0" w:firstLine="0"/>
      </w:pPr>
      <w:r>
        <w:t xml:space="preserve"> </w:t>
      </w:r>
      <w:r>
        <w:tab/>
        <w:t xml:space="preserve"> </w:t>
      </w:r>
      <w:r>
        <w:tab/>
        <w:t xml:space="preserve">  </w:t>
      </w:r>
      <w:r>
        <w:tab/>
        <w:t>New Mexico</w:t>
      </w:r>
    </w:p>
    <w:p w:rsidR="007D6CBC" w:rsidRDefault="007D6CBC" w:rsidP="007D6CBC">
      <w:pPr>
        <w:numPr>
          <w:ilvl w:val="2"/>
          <w:numId w:val="4"/>
        </w:numPr>
        <w:spacing w:after="53"/>
        <w:ind w:right="49" w:hanging="275"/>
      </w:pPr>
      <w:proofErr w:type="spellStart"/>
      <w:r>
        <w:t>Lungers</w:t>
      </w:r>
      <w:proofErr w:type="spellEnd"/>
      <w:r>
        <w:t>’ lives and subculture</w:t>
      </w:r>
    </w:p>
    <w:p w:rsidR="007D6CBC" w:rsidRDefault="007D6CBC" w:rsidP="007D6CBC">
      <w:pPr>
        <w:numPr>
          <w:ilvl w:val="2"/>
          <w:numId w:val="4"/>
        </w:numPr>
        <w:spacing w:after="53"/>
        <w:ind w:right="49" w:hanging="275"/>
      </w:pPr>
      <w:r>
        <w:t>Economic impact</w:t>
      </w:r>
    </w:p>
    <w:p w:rsidR="007D6CBC" w:rsidRDefault="007D6CBC" w:rsidP="007D6CBC">
      <w:pPr>
        <w:numPr>
          <w:ilvl w:val="2"/>
          <w:numId w:val="4"/>
        </w:numPr>
        <w:spacing w:after="280"/>
        <w:ind w:right="49" w:hanging="275"/>
      </w:pPr>
      <w:r>
        <w:t>Reaction sets in</w:t>
      </w:r>
    </w:p>
    <w:p w:rsidR="007D6CBC" w:rsidRDefault="007D6CBC" w:rsidP="007D6CBC">
      <w:pPr>
        <w:pStyle w:val="Heading3"/>
        <w:tabs>
          <w:tab w:val="center" w:pos="2429"/>
          <w:tab w:val="right" w:pos="4569"/>
        </w:tabs>
        <w:spacing w:after="139" w:line="259" w:lineRule="auto"/>
        <w:ind w:left="0" w:right="-6" w:firstLine="0"/>
      </w:pPr>
      <w:r>
        <w:rPr>
          <w:b w:val="0"/>
          <w:color w:val="000000"/>
          <w:sz w:val="22"/>
        </w:rPr>
        <w:tab/>
      </w:r>
      <w:r>
        <w:rPr>
          <w:rFonts w:ascii="Garamond" w:eastAsia="Garamond" w:hAnsi="Garamond" w:cs="Garamond"/>
          <w:b w:val="0"/>
          <w:sz w:val="20"/>
        </w:rPr>
        <w:t xml:space="preserve"> </w:t>
      </w:r>
      <w:r>
        <w:rPr>
          <w:rFonts w:ascii="Garamond" w:eastAsia="Garamond" w:hAnsi="Garamond" w:cs="Garamond"/>
          <w:b w:val="0"/>
          <w:sz w:val="20"/>
        </w:rPr>
        <w:tab/>
      </w:r>
      <w:proofErr w:type="spellStart"/>
      <w:r>
        <w:t>Lungers</w:t>
      </w:r>
      <w:proofErr w:type="spellEnd"/>
      <w:r>
        <w:t>’ fates and contributions</w:t>
      </w:r>
    </w:p>
    <w:p w:rsidR="007D6CBC" w:rsidRDefault="007D6CBC" w:rsidP="007D6CBC">
      <w:pPr>
        <w:numPr>
          <w:ilvl w:val="0"/>
          <w:numId w:val="5"/>
        </w:numPr>
        <w:spacing w:after="53"/>
        <w:ind w:right="49" w:hanging="275"/>
      </w:pPr>
      <w:r>
        <w:t>Los Alamos Ranch School</w:t>
      </w:r>
    </w:p>
    <w:p w:rsidR="007D6CBC" w:rsidRDefault="007D6CBC" w:rsidP="007D6CBC">
      <w:pPr>
        <w:numPr>
          <w:ilvl w:val="0"/>
          <w:numId w:val="6"/>
        </w:numPr>
        <w:spacing w:after="53"/>
        <w:ind w:right="49" w:hanging="352"/>
      </w:pPr>
      <w:r>
        <w:t>Tourism</w:t>
      </w:r>
    </w:p>
    <w:p w:rsidR="007D6CBC" w:rsidRDefault="007D6CBC" w:rsidP="007D6CBC">
      <w:pPr>
        <w:numPr>
          <w:ilvl w:val="1"/>
          <w:numId w:val="6"/>
        </w:numPr>
        <w:spacing w:after="53"/>
        <w:ind w:right="49" w:hanging="275"/>
      </w:pPr>
      <w:r>
        <w:t>Early cars</w:t>
      </w:r>
    </w:p>
    <w:p w:rsidR="007D6CBC" w:rsidRDefault="007D6CBC" w:rsidP="007D6CBC">
      <w:pPr>
        <w:numPr>
          <w:ilvl w:val="1"/>
          <w:numId w:val="6"/>
        </w:numPr>
        <w:spacing w:after="53"/>
        <w:ind w:right="49" w:hanging="275"/>
      </w:pPr>
      <w:r>
        <w:t>Early roads and Route 66</w:t>
      </w:r>
    </w:p>
    <w:p w:rsidR="007D6CBC" w:rsidRDefault="007D6CBC" w:rsidP="007D6CBC">
      <w:pPr>
        <w:numPr>
          <w:ilvl w:val="1"/>
          <w:numId w:val="6"/>
        </w:numPr>
        <w:spacing w:after="53"/>
        <w:ind w:right="49" w:hanging="275"/>
      </w:pPr>
      <w:r>
        <w:t>Why tourists came to New Mexico</w:t>
      </w:r>
    </w:p>
    <w:p w:rsidR="007D6CBC" w:rsidRDefault="007D6CBC" w:rsidP="007D6CBC">
      <w:pPr>
        <w:numPr>
          <w:ilvl w:val="1"/>
          <w:numId w:val="6"/>
        </w:numPr>
        <w:spacing w:after="53"/>
        <w:ind w:right="49" w:hanging="275"/>
      </w:pPr>
      <w:r>
        <w:t>Dude ranches</w:t>
      </w:r>
    </w:p>
    <w:p w:rsidR="007D6CBC" w:rsidRDefault="007D6CBC" w:rsidP="007D6CBC">
      <w:pPr>
        <w:numPr>
          <w:ilvl w:val="1"/>
          <w:numId w:val="6"/>
        </w:numPr>
        <w:spacing w:after="53"/>
        <w:ind w:right="49" w:hanging="275"/>
      </w:pPr>
      <w:r>
        <w:t>Southwest Indian Detours</w:t>
      </w:r>
    </w:p>
    <w:p w:rsidR="007D6CBC" w:rsidRDefault="007D6CBC" w:rsidP="007D6CBC">
      <w:pPr>
        <w:numPr>
          <w:ilvl w:val="1"/>
          <w:numId w:val="6"/>
        </w:numPr>
        <w:spacing w:after="53"/>
        <w:ind w:right="49" w:hanging="275"/>
      </w:pPr>
      <w:r>
        <w:lastRenderedPageBreak/>
        <w:t>Annual events</w:t>
      </w:r>
    </w:p>
    <w:p w:rsidR="007D6CBC" w:rsidRDefault="007D6CBC" w:rsidP="007D6CBC">
      <w:pPr>
        <w:numPr>
          <w:ilvl w:val="1"/>
          <w:numId w:val="6"/>
        </w:numPr>
        <w:spacing w:after="53"/>
        <w:ind w:right="49" w:hanging="275"/>
      </w:pPr>
      <w:r>
        <w:t>Problems caused by tourism</w:t>
      </w:r>
    </w:p>
    <w:p w:rsidR="007D6CBC" w:rsidRDefault="007D6CBC" w:rsidP="007D6CBC">
      <w:pPr>
        <w:numPr>
          <w:ilvl w:val="0"/>
          <w:numId w:val="6"/>
        </w:numPr>
        <w:spacing w:after="54"/>
        <w:ind w:right="49" w:hanging="352"/>
      </w:pPr>
      <w:r>
        <w:t>Rural poverty, especially on farms and ranches</w:t>
      </w:r>
    </w:p>
    <w:p w:rsidR="007D6CBC" w:rsidRDefault="007D6CBC" w:rsidP="007D6CBC">
      <w:pPr>
        <w:numPr>
          <w:ilvl w:val="0"/>
          <w:numId w:val="6"/>
        </w:numPr>
        <w:spacing w:after="53"/>
        <w:ind w:right="49" w:hanging="352"/>
      </w:pPr>
      <w:r>
        <w:t>Conclusions</w:t>
      </w:r>
    </w:p>
    <w:p w:rsidR="007D6CBC" w:rsidRDefault="007D6CBC" w:rsidP="007D6CBC">
      <w:pPr>
        <w:numPr>
          <w:ilvl w:val="0"/>
          <w:numId w:val="7"/>
        </w:numPr>
        <w:spacing w:after="55" w:line="255" w:lineRule="auto"/>
        <w:ind w:right="0" w:hanging="560"/>
      </w:pPr>
      <w:r>
        <w:rPr>
          <w:b/>
        </w:rPr>
        <w:t>The 1920s: Minority Rights, Prohibition, and a National Scandal (Chapter 4)</w:t>
      </w:r>
    </w:p>
    <w:p w:rsidR="007D6CBC" w:rsidRDefault="007D6CBC" w:rsidP="007D6CBC">
      <w:pPr>
        <w:numPr>
          <w:ilvl w:val="1"/>
          <w:numId w:val="7"/>
        </w:numPr>
        <w:spacing w:after="53"/>
        <w:ind w:right="49" w:hanging="372"/>
      </w:pPr>
      <w:r>
        <w:t xml:space="preserve">Civil rights </w:t>
      </w:r>
    </w:p>
    <w:p w:rsidR="007D6CBC" w:rsidRDefault="007D6CBC" w:rsidP="007D6CBC">
      <w:pPr>
        <w:numPr>
          <w:ilvl w:val="2"/>
          <w:numId w:val="7"/>
        </w:numPr>
        <w:spacing w:after="54"/>
        <w:ind w:right="49" w:hanging="275"/>
      </w:pPr>
      <w:r>
        <w:t>W</w:t>
      </w:r>
      <w:r>
        <w:t>omen’s suffrage and the Nineteenth Amendment</w:t>
      </w:r>
    </w:p>
    <w:p w:rsidR="007D6CBC" w:rsidRDefault="007D6CBC" w:rsidP="007D6CBC">
      <w:pPr>
        <w:numPr>
          <w:ilvl w:val="2"/>
          <w:numId w:val="7"/>
        </w:numPr>
        <w:spacing w:after="53"/>
        <w:ind w:right="49" w:hanging="275"/>
      </w:pPr>
      <w:r>
        <w:t>Segregated black schools</w:t>
      </w:r>
    </w:p>
    <w:p w:rsidR="007D6CBC" w:rsidRDefault="007D6CBC" w:rsidP="007D6CBC">
      <w:pPr>
        <w:numPr>
          <w:ilvl w:val="2"/>
          <w:numId w:val="7"/>
        </w:numPr>
        <w:spacing w:after="53"/>
        <w:ind w:right="49" w:hanging="275"/>
      </w:pPr>
      <w:r>
        <w:t>Segregated Hispanic schools</w:t>
      </w:r>
    </w:p>
    <w:p w:rsidR="007D6CBC" w:rsidRDefault="007D6CBC" w:rsidP="007D6CBC">
      <w:pPr>
        <w:numPr>
          <w:ilvl w:val="2"/>
          <w:numId w:val="7"/>
        </w:numPr>
        <w:spacing w:after="53"/>
        <w:ind w:right="49" w:hanging="275"/>
      </w:pPr>
      <w:r>
        <w:t>Indian rights</w:t>
      </w:r>
    </w:p>
    <w:p w:rsidR="007D6CBC" w:rsidRDefault="007D6CBC" w:rsidP="007D6CBC">
      <w:pPr>
        <w:numPr>
          <w:ilvl w:val="3"/>
          <w:numId w:val="7"/>
        </w:numPr>
        <w:spacing w:after="53"/>
        <w:ind w:right="49" w:hanging="277"/>
      </w:pPr>
      <w:r>
        <w:t>Bursum Bill</w:t>
      </w:r>
    </w:p>
    <w:p w:rsidR="007D6CBC" w:rsidRDefault="007D6CBC" w:rsidP="007D6CBC">
      <w:pPr>
        <w:numPr>
          <w:ilvl w:val="3"/>
          <w:numId w:val="7"/>
        </w:numPr>
        <w:spacing w:line="308" w:lineRule="auto"/>
        <w:ind w:right="49" w:hanging="277"/>
      </w:pPr>
      <w:r>
        <w:t xml:space="preserve">Taos Pueblo and Blue Lake  </w:t>
      </w:r>
    </w:p>
    <w:p w:rsidR="007D6CBC" w:rsidRDefault="007D6CBC" w:rsidP="007D6CBC">
      <w:pPr>
        <w:numPr>
          <w:ilvl w:val="3"/>
          <w:numId w:val="7"/>
        </w:numPr>
        <w:spacing w:line="308" w:lineRule="auto"/>
        <w:ind w:right="49" w:hanging="277"/>
      </w:pPr>
      <w:r>
        <w:t>B. Prohibition and the Eighteenth Amendment</w:t>
      </w:r>
    </w:p>
    <w:p w:rsidR="007D6CBC" w:rsidRDefault="007D6CBC" w:rsidP="007D6CBC">
      <w:pPr>
        <w:numPr>
          <w:ilvl w:val="2"/>
          <w:numId w:val="8"/>
        </w:numPr>
        <w:spacing w:after="53"/>
        <w:ind w:right="49" w:hanging="275"/>
      </w:pPr>
      <w:r>
        <w:t>Reasons for Prohibition</w:t>
      </w:r>
    </w:p>
    <w:p w:rsidR="007D6CBC" w:rsidRDefault="007D6CBC" w:rsidP="007D6CBC">
      <w:pPr>
        <w:numPr>
          <w:ilvl w:val="2"/>
          <w:numId w:val="8"/>
        </w:numPr>
        <w:spacing w:after="53"/>
        <w:ind w:right="49" w:hanging="275"/>
      </w:pPr>
      <w:r>
        <w:t>Problems with Prohibition</w:t>
      </w:r>
    </w:p>
    <w:p w:rsidR="007D6CBC" w:rsidRDefault="007D6CBC" w:rsidP="007D6CBC">
      <w:pPr>
        <w:numPr>
          <w:ilvl w:val="2"/>
          <w:numId w:val="8"/>
        </w:numPr>
        <w:spacing w:after="53"/>
        <w:ind w:right="49" w:hanging="275"/>
      </w:pPr>
      <w:r>
        <w:t xml:space="preserve">Repeal with the </w:t>
      </w:r>
      <w:proofErr w:type="spellStart"/>
      <w:r>
        <w:t>Twenty­First</w:t>
      </w:r>
      <w:proofErr w:type="spellEnd"/>
      <w:r>
        <w:t xml:space="preserve"> Amendment</w:t>
      </w:r>
    </w:p>
    <w:p w:rsidR="007D6CBC" w:rsidRDefault="007D6CBC" w:rsidP="007D6CBC">
      <w:pPr>
        <w:spacing w:line="308" w:lineRule="auto"/>
        <w:ind w:left="-4" w:right="49"/>
      </w:pPr>
      <w:r>
        <w:t xml:space="preserve"> </w:t>
      </w:r>
      <w:r>
        <w:tab/>
        <w:t xml:space="preserve"> </w:t>
      </w:r>
      <w:r>
        <w:tab/>
        <w:t xml:space="preserve">C.  Teapot Dome scandal and Albert B. Fall  </w:t>
      </w:r>
      <w:r>
        <w:tab/>
        <w:t xml:space="preserve"> </w:t>
      </w:r>
      <w:r>
        <w:tab/>
      </w:r>
    </w:p>
    <w:p w:rsidR="007D6CBC" w:rsidRDefault="007D6CBC" w:rsidP="007D6CBC">
      <w:pPr>
        <w:spacing w:line="308" w:lineRule="auto"/>
        <w:ind w:left="-4" w:right="49"/>
      </w:pPr>
      <w:r>
        <w:t>D.  Conclusions</w:t>
      </w:r>
    </w:p>
    <w:p w:rsidR="007D6CBC" w:rsidRDefault="007D6CBC" w:rsidP="007D6CBC">
      <w:pPr>
        <w:numPr>
          <w:ilvl w:val="0"/>
          <w:numId w:val="7"/>
        </w:numPr>
        <w:spacing w:after="4" w:line="255" w:lineRule="auto"/>
        <w:ind w:right="0" w:hanging="560"/>
      </w:pPr>
      <w:r>
        <w:rPr>
          <w:b/>
        </w:rPr>
        <w:t xml:space="preserve">New Mexico in the Great Depression,  </w:t>
      </w:r>
    </w:p>
    <w:p w:rsidR="007D6CBC" w:rsidRDefault="007D6CBC" w:rsidP="007D6CBC">
      <w:pPr>
        <w:spacing w:after="55" w:line="255" w:lineRule="auto"/>
        <w:ind w:left="570" w:right="0"/>
      </w:pPr>
      <w:r>
        <w:rPr>
          <w:b/>
        </w:rPr>
        <w:t>1929–1940 (Chapter 5)</w:t>
      </w:r>
    </w:p>
    <w:p w:rsidR="007D6CBC" w:rsidRDefault="007D6CBC" w:rsidP="007D6CBC">
      <w:pPr>
        <w:numPr>
          <w:ilvl w:val="1"/>
          <w:numId w:val="7"/>
        </w:numPr>
        <w:spacing w:after="53"/>
        <w:ind w:right="49" w:hanging="372"/>
      </w:pPr>
      <w:r>
        <w:t>The Depression begins</w:t>
      </w:r>
    </w:p>
    <w:p w:rsidR="007D6CBC" w:rsidRDefault="007D6CBC" w:rsidP="007D6CBC">
      <w:pPr>
        <w:numPr>
          <w:ilvl w:val="2"/>
          <w:numId w:val="7"/>
        </w:numPr>
        <w:spacing w:after="53"/>
        <w:ind w:right="49" w:hanging="275"/>
      </w:pPr>
      <w:r>
        <w:t>Unemployment</w:t>
      </w:r>
    </w:p>
    <w:p w:rsidR="007D6CBC" w:rsidRDefault="007D6CBC" w:rsidP="007D6CBC">
      <w:pPr>
        <w:numPr>
          <w:ilvl w:val="2"/>
          <w:numId w:val="7"/>
        </w:numPr>
        <w:spacing w:after="53"/>
        <w:ind w:right="49" w:hanging="275"/>
      </w:pPr>
      <w:r>
        <w:t>Immigrant labor</w:t>
      </w:r>
    </w:p>
    <w:p w:rsidR="007D6CBC" w:rsidRDefault="007D6CBC" w:rsidP="007D6CBC">
      <w:pPr>
        <w:numPr>
          <w:ilvl w:val="2"/>
          <w:numId w:val="7"/>
        </w:numPr>
        <w:spacing w:after="54"/>
        <w:ind w:right="49" w:hanging="275"/>
      </w:pPr>
      <w:r>
        <w:t xml:space="preserve">T </w:t>
      </w:r>
      <w:proofErr w:type="spellStart"/>
      <w:r>
        <w:t>ransient</w:t>
      </w:r>
      <w:proofErr w:type="spellEnd"/>
      <w:r>
        <w:t xml:space="preserve"> labor, especially from the Dust Bowl region</w:t>
      </w:r>
    </w:p>
    <w:p w:rsidR="007D6CBC" w:rsidRDefault="007D6CBC" w:rsidP="007D6CBC">
      <w:pPr>
        <w:numPr>
          <w:ilvl w:val="1"/>
          <w:numId w:val="7"/>
        </w:numPr>
        <w:spacing w:after="53"/>
        <w:ind w:right="49" w:hanging="372"/>
      </w:pPr>
      <w:r>
        <w:t>Franklin D. Roosevelt and the New Deal</w:t>
      </w:r>
    </w:p>
    <w:p w:rsidR="007D6CBC" w:rsidRDefault="007D6CBC" w:rsidP="007D6CBC">
      <w:pPr>
        <w:numPr>
          <w:ilvl w:val="2"/>
          <w:numId w:val="7"/>
        </w:numPr>
        <w:spacing w:after="53"/>
        <w:ind w:right="49" w:hanging="275"/>
      </w:pPr>
      <w:r>
        <w:t>State leadership</w:t>
      </w:r>
    </w:p>
    <w:p w:rsidR="007D6CBC" w:rsidRDefault="007D6CBC" w:rsidP="007D6CBC">
      <w:pPr>
        <w:numPr>
          <w:ilvl w:val="2"/>
          <w:numId w:val="7"/>
        </w:numPr>
        <w:spacing w:after="53"/>
        <w:ind w:right="49" w:hanging="275"/>
      </w:pPr>
      <w:r>
        <w:t>Programs</w:t>
      </w:r>
    </w:p>
    <w:p w:rsidR="007D6CBC" w:rsidRDefault="007D6CBC" w:rsidP="007D6CBC">
      <w:pPr>
        <w:numPr>
          <w:ilvl w:val="3"/>
          <w:numId w:val="7"/>
        </w:numPr>
        <w:spacing w:after="53"/>
        <w:ind w:right="49" w:hanging="277"/>
      </w:pPr>
      <w:r>
        <w:t>For workers: WPA</w:t>
      </w:r>
    </w:p>
    <w:p w:rsidR="007D6CBC" w:rsidRDefault="007D6CBC" w:rsidP="007D6CBC">
      <w:pPr>
        <w:numPr>
          <w:ilvl w:val="3"/>
          <w:numId w:val="7"/>
        </w:numPr>
        <w:spacing w:after="53"/>
        <w:ind w:right="49" w:hanging="277"/>
      </w:pPr>
      <w:r>
        <w:t>For artists and authors</w:t>
      </w:r>
    </w:p>
    <w:p w:rsidR="007D6CBC" w:rsidRDefault="007D6CBC" w:rsidP="007D6CBC">
      <w:pPr>
        <w:numPr>
          <w:ilvl w:val="3"/>
          <w:numId w:val="7"/>
        </w:numPr>
        <w:ind w:right="49" w:hanging="277"/>
      </w:pPr>
      <w:r>
        <w:t xml:space="preserve">For youths: CCC, Camp Capitan, </w:t>
      </w:r>
    </w:p>
    <w:p w:rsidR="007D6CBC" w:rsidRDefault="007D6CBC" w:rsidP="007D6CBC">
      <w:pPr>
        <w:ind w:left="1444" w:right="49"/>
      </w:pPr>
      <w:r>
        <w:t>Indian art</w:t>
      </w:r>
    </w:p>
    <w:p w:rsidR="007D6CBC" w:rsidRDefault="007D6CBC" w:rsidP="007D6CBC">
      <w:pPr>
        <w:numPr>
          <w:ilvl w:val="3"/>
          <w:numId w:val="7"/>
        </w:numPr>
        <w:ind w:right="49" w:hanging="277"/>
      </w:pPr>
      <w:r>
        <w:t xml:space="preserve">For union labor: Gallup coal strike, </w:t>
      </w:r>
    </w:p>
    <w:p w:rsidR="007D6CBC" w:rsidRDefault="007D6CBC" w:rsidP="007D6CBC">
      <w:pPr>
        <w:spacing w:after="53"/>
        <w:ind w:left="1467" w:right="49"/>
      </w:pPr>
      <w:r>
        <w:t>1933</w:t>
      </w:r>
    </w:p>
    <w:p w:rsidR="007D6CBC" w:rsidRDefault="007D6CBC" w:rsidP="007D6CBC">
      <w:pPr>
        <w:numPr>
          <w:ilvl w:val="3"/>
          <w:numId w:val="7"/>
        </w:numPr>
        <w:spacing w:after="53"/>
        <w:ind w:right="49" w:hanging="277"/>
      </w:pPr>
      <w:r>
        <w:t>For Native Americans</w:t>
      </w:r>
    </w:p>
    <w:p w:rsidR="007D6CBC" w:rsidRDefault="007D6CBC" w:rsidP="007D6CBC">
      <w:pPr>
        <w:numPr>
          <w:ilvl w:val="3"/>
          <w:numId w:val="7"/>
        </w:numPr>
        <w:spacing w:after="54"/>
        <w:ind w:right="49" w:hanging="277"/>
      </w:pPr>
      <w:r>
        <w:t>For farmers, including the creation of Bosque Farms</w:t>
      </w:r>
    </w:p>
    <w:p w:rsidR="007D6CBC" w:rsidRDefault="007D6CBC" w:rsidP="007D6CBC">
      <w:pPr>
        <w:numPr>
          <w:ilvl w:val="2"/>
          <w:numId w:val="7"/>
        </w:numPr>
        <w:spacing w:after="53"/>
        <w:ind w:right="49" w:hanging="275"/>
      </w:pPr>
      <w:r>
        <w:t>Impact of the New Deal on New Mexico</w:t>
      </w:r>
    </w:p>
    <w:p w:rsidR="007D6CBC" w:rsidRDefault="007D6CBC" w:rsidP="007D6CBC">
      <w:pPr>
        <w:numPr>
          <w:ilvl w:val="1"/>
          <w:numId w:val="7"/>
        </w:numPr>
        <w:spacing w:after="54"/>
        <w:ind w:right="49" w:hanging="372"/>
      </w:pPr>
      <w:r>
        <w:t>O</w:t>
      </w:r>
      <w:r>
        <w:t>ther ways used to survive the Great Depression</w:t>
      </w:r>
    </w:p>
    <w:p w:rsidR="007D6CBC" w:rsidRDefault="007D6CBC" w:rsidP="007D6CBC">
      <w:pPr>
        <w:numPr>
          <w:ilvl w:val="1"/>
          <w:numId w:val="7"/>
        </w:numPr>
        <w:spacing w:after="53"/>
        <w:ind w:right="49" w:hanging="372"/>
      </w:pPr>
      <w:r>
        <w:t>Conclusions</w:t>
      </w:r>
    </w:p>
    <w:p w:rsidR="007D6CBC" w:rsidRDefault="007D6CBC" w:rsidP="007D6CBC">
      <w:pPr>
        <w:numPr>
          <w:ilvl w:val="0"/>
          <w:numId w:val="7"/>
        </w:numPr>
        <w:spacing w:after="4" w:line="255" w:lineRule="auto"/>
        <w:ind w:right="0" w:hanging="560"/>
      </w:pPr>
      <w:r>
        <w:rPr>
          <w:b/>
        </w:rPr>
        <w:t xml:space="preserve">New Mexico in World War II, 1941–1945 </w:t>
      </w:r>
    </w:p>
    <w:p w:rsidR="007D6CBC" w:rsidRDefault="007D6CBC" w:rsidP="007D6CBC">
      <w:pPr>
        <w:spacing w:after="55" w:line="255" w:lineRule="auto"/>
        <w:ind w:left="570" w:right="0"/>
      </w:pPr>
      <w:r>
        <w:rPr>
          <w:b/>
        </w:rPr>
        <w:t>(Chapter 6)</w:t>
      </w:r>
    </w:p>
    <w:p w:rsidR="007D6CBC" w:rsidRDefault="007D6CBC" w:rsidP="007D6CBC">
      <w:pPr>
        <w:numPr>
          <w:ilvl w:val="1"/>
          <w:numId w:val="7"/>
        </w:numPr>
        <w:spacing w:after="53"/>
        <w:ind w:right="49" w:hanging="372"/>
      </w:pPr>
      <w:r>
        <w:t>Pearl Harbor and the war overseas</w:t>
      </w:r>
    </w:p>
    <w:p w:rsidR="007D6CBC" w:rsidRDefault="007D6CBC" w:rsidP="007D6CBC">
      <w:pPr>
        <w:numPr>
          <w:ilvl w:val="2"/>
          <w:numId w:val="7"/>
        </w:numPr>
        <w:spacing w:after="54"/>
        <w:ind w:right="49" w:hanging="275"/>
      </w:pPr>
      <w:r>
        <w:lastRenderedPageBreak/>
        <w:t>New Mexicans in the Philippines and on the Bataan Death March</w:t>
      </w:r>
    </w:p>
    <w:p w:rsidR="007D6CBC" w:rsidRDefault="007D6CBC" w:rsidP="007D6CBC">
      <w:pPr>
        <w:numPr>
          <w:ilvl w:val="2"/>
          <w:numId w:val="7"/>
        </w:numPr>
        <w:spacing w:after="53"/>
        <w:ind w:right="49" w:hanging="275"/>
      </w:pPr>
      <w:r>
        <w:t>Navajo Code Talkers</w:t>
      </w:r>
    </w:p>
    <w:p w:rsidR="007D6CBC" w:rsidRDefault="007D6CBC" w:rsidP="007D6CBC">
      <w:pPr>
        <w:numPr>
          <w:ilvl w:val="2"/>
          <w:numId w:val="7"/>
        </w:numPr>
        <w:spacing w:after="53"/>
        <w:ind w:right="49" w:hanging="275"/>
      </w:pPr>
      <w:r>
        <w:t>Other New Mexicans in the military</w:t>
      </w:r>
    </w:p>
    <w:p w:rsidR="007D6CBC" w:rsidRDefault="007D6CBC" w:rsidP="007D6CBC">
      <w:pPr>
        <w:numPr>
          <w:ilvl w:val="3"/>
          <w:numId w:val="7"/>
        </w:numPr>
        <w:spacing w:after="53"/>
        <w:ind w:right="49" w:hanging="277"/>
      </w:pPr>
      <w:r>
        <w:t>Recruitment and the draft</w:t>
      </w:r>
    </w:p>
    <w:p w:rsidR="007D6CBC" w:rsidRDefault="007D6CBC" w:rsidP="007D6CBC">
      <w:pPr>
        <w:numPr>
          <w:ilvl w:val="3"/>
          <w:numId w:val="7"/>
        </w:numPr>
        <w:spacing w:after="53"/>
        <w:ind w:right="49" w:hanging="277"/>
      </w:pPr>
      <w:r>
        <w:t>Women in the WACs and WAVES</w:t>
      </w:r>
    </w:p>
    <w:p w:rsidR="007D6CBC" w:rsidRDefault="007D6CBC" w:rsidP="007D6CBC">
      <w:pPr>
        <w:numPr>
          <w:ilvl w:val="3"/>
          <w:numId w:val="7"/>
        </w:numPr>
        <w:spacing w:after="53"/>
        <w:ind w:right="49" w:hanging="277"/>
      </w:pPr>
      <w:r>
        <w:t xml:space="preserve">Cartoonist Bill Mauldin </w:t>
      </w:r>
    </w:p>
    <w:p w:rsidR="007D6CBC" w:rsidRDefault="007D6CBC" w:rsidP="007D6CBC">
      <w:pPr>
        <w:numPr>
          <w:ilvl w:val="3"/>
          <w:numId w:val="7"/>
        </w:numPr>
        <w:spacing w:after="53"/>
        <w:ind w:right="49" w:hanging="277"/>
      </w:pPr>
      <w:r>
        <w:t>War correspondent Ernie Pyle</w:t>
      </w:r>
    </w:p>
    <w:p w:rsidR="007D6CBC" w:rsidRDefault="007D6CBC" w:rsidP="007D6CBC">
      <w:pPr>
        <w:numPr>
          <w:ilvl w:val="1"/>
          <w:numId w:val="7"/>
        </w:numPr>
        <w:spacing w:after="53"/>
        <w:ind w:right="49" w:hanging="372"/>
      </w:pPr>
      <w:r>
        <w:t>Home front</w:t>
      </w:r>
    </w:p>
    <w:p w:rsidR="007D6CBC" w:rsidRDefault="007D6CBC" w:rsidP="007D6CBC">
      <w:pPr>
        <w:numPr>
          <w:ilvl w:val="2"/>
          <w:numId w:val="7"/>
        </w:numPr>
        <w:spacing w:after="54"/>
        <w:ind w:right="49" w:hanging="275"/>
      </w:pPr>
      <w:r>
        <w:t>Buying bonds and conservation through rationing</w:t>
      </w:r>
    </w:p>
    <w:p w:rsidR="007D6CBC" w:rsidRDefault="007D6CBC" w:rsidP="007D6CBC">
      <w:pPr>
        <w:numPr>
          <w:ilvl w:val="2"/>
          <w:numId w:val="7"/>
        </w:numPr>
        <w:spacing w:after="53"/>
        <w:ind w:right="49" w:hanging="275"/>
      </w:pPr>
      <w:r>
        <w:t>Labor shortages: Bracero Program</w:t>
      </w:r>
    </w:p>
    <w:p w:rsidR="007D6CBC" w:rsidRDefault="007D6CBC" w:rsidP="007D6CBC">
      <w:pPr>
        <w:numPr>
          <w:ilvl w:val="2"/>
          <w:numId w:val="7"/>
        </w:numPr>
        <w:spacing w:after="53"/>
        <w:ind w:right="49" w:hanging="275"/>
      </w:pPr>
      <w:r>
        <w:t>POW camps</w:t>
      </w:r>
    </w:p>
    <w:p w:rsidR="007D6CBC" w:rsidRDefault="007D6CBC" w:rsidP="007D6CBC">
      <w:pPr>
        <w:numPr>
          <w:ilvl w:val="2"/>
          <w:numId w:val="7"/>
        </w:numPr>
        <w:spacing w:after="53"/>
        <w:ind w:right="49" w:hanging="275"/>
      </w:pPr>
      <w:proofErr w:type="spellStart"/>
      <w:r>
        <w:t>Japanese­American</w:t>
      </w:r>
      <w:proofErr w:type="spellEnd"/>
      <w:r>
        <w:t xml:space="preserve"> internment camps</w:t>
      </w:r>
    </w:p>
    <w:p w:rsidR="007D6CBC" w:rsidRDefault="007D6CBC" w:rsidP="007D6CBC">
      <w:pPr>
        <w:numPr>
          <w:ilvl w:val="2"/>
          <w:numId w:val="7"/>
        </w:numPr>
        <w:spacing w:after="53"/>
        <w:ind w:right="49" w:hanging="275"/>
      </w:pPr>
      <w:r>
        <w:t>Growth and prosperity</w:t>
      </w:r>
    </w:p>
    <w:p w:rsidR="007D6CBC" w:rsidRDefault="007D6CBC" w:rsidP="007D6CBC">
      <w:pPr>
        <w:numPr>
          <w:ilvl w:val="1"/>
          <w:numId w:val="7"/>
        </w:numPr>
        <w:spacing w:after="53"/>
        <w:ind w:right="49" w:hanging="372"/>
      </w:pPr>
      <w:r>
        <w:t>New planes and weapons</w:t>
      </w:r>
    </w:p>
    <w:p w:rsidR="007D6CBC" w:rsidRDefault="007D6CBC" w:rsidP="007D6CBC">
      <w:pPr>
        <w:numPr>
          <w:ilvl w:val="2"/>
          <w:numId w:val="7"/>
        </w:numPr>
        <w:spacing w:after="53"/>
        <w:ind w:right="49" w:hanging="275"/>
      </w:pPr>
      <w:r>
        <w:t>Army air bases</w:t>
      </w:r>
    </w:p>
    <w:p w:rsidR="007D6CBC" w:rsidRDefault="007D6CBC" w:rsidP="007D6CBC">
      <w:pPr>
        <w:numPr>
          <w:ilvl w:val="2"/>
          <w:numId w:val="7"/>
        </w:numPr>
        <w:spacing w:after="53"/>
        <w:ind w:right="49" w:hanging="275"/>
      </w:pPr>
      <w:r>
        <w:t>Manhattan Project and the atomic bomb</w:t>
      </w:r>
    </w:p>
    <w:p w:rsidR="007D6CBC" w:rsidRDefault="007D6CBC" w:rsidP="007D6CBC">
      <w:pPr>
        <w:numPr>
          <w:ilvl w:val="3"/>
          <w:numId w:val="7"/>
        </w:numPr>
        <w:spacing w:after="53"/>
        <w:ind w:right="49" w:hanging="277"/>
      </w:pPr>
      <w:r>
        <w:t>Leadership</w:t>
      </w:r>
    </w:p>
    <w:p w:rsidR="007D6CBC" w:rsidRDefault="007D6CBC" w:rsidP="007D6CBC">
      <w:pPr>
        <w:numPr>
          <w:ilvl w:val="3"/>
          <w:numId w:val="7"/>
        </w:numPr>
        <w:spacing w:after="53"/>
        <w:ind w:right="49" w:hanging="277"/>
      </w:pPr>
      <w:r>
        <w:t>Scientists and security</w:t>
      </w:r>
    </w:p>
    <w:p w:rsidR="007D6CBC" w:rsidRDefault="007D6CBC" w:rsidP="007D6CBC">
      <w:pPr>
        <w:numPr>
          <w:ilvl w:val="3"/>
          <w:numId w:val="7"/>
        </w:numPr>
        <w:spacing w:after="53"/>
        <w:ind w:right="49" w:hanging="277"/>
      </w:pPr>
      <w:r>
        <w:t>Testing at Trinity Site</w:t>
      </w:r>
    </w:p>
    <w:p w:rsidR="007D6CBC" w:rsidRDefault="007D6CBC" w:rsidP="007D6CBC">
      <w:pPr>
        <w:numPr>
          <w:ilvl w:val="3"/>
          <w:numId w:val="7"/>
        </w:numPr>
        <w:spacing w:line="308" w:lineRule="auto"/>
        <w:ind w:right="49" w:hanging="277"/>
      </w:pPr>
      <w:r>
        <w:t xml:space="preserve">Hiroshima and Nagasaki bombings </w:t>
      </w:r>
      <w:r>
        <w:tab/>
        <w:t xml:space="preserve"> </w:t>
      </w:r>
      <w:r>
        <w:tab/>
      </w:r>
    </w:p>
    <w:p w:rsidR="007D6CBC" w:rsidRDefault="007D6CBC" w:rsidP="007D6CBC">
      <w:pPr>
        <w:numPr>
          <w:ilvl w:val="3"/>
          <w:numId w:val="7"/>
        </w:numPr>
        <w:spacing w:line="308" w:lineRule="auto"/>
        <w:ind w:right="49" w:hanging="277"/>
      </w:pPr>
      <w:r>
        <w:t>D.  End of World War II</w:t>
      </w:r>
    </w:p>
    <w:p w:rsidR="007D6CBC" w:rsidRDefault="007D6CBC" w:rsidP="007D6CBC">
      <w:pPr>
        <w:numPr>
          <w:ilvl w:val="2"/>
          <w:numId w:val="10"/>
        </w:numPr>
        <w:spacing w:after="53"/>
        <w:ind w:right="49" w:hanging="275"/>
      </w:pPr>
      <w:r>
        <w:t>New Mexico’s contributions</w:t>
      </w:r>
    </w:p>
    <w:p w:rsidR="007D6CBC" w:rsidRDefault="007D6CBC" w:rsidP="007D6CBC">
      <w:pPr>
        <w:numPr>
          <w:ilvl w:val="2"/>
          <w:numId w:val="10"/>
        </w:numPr>
        <w:spacing w:after="81"/>
        <w:ind w:right="49" w:hanging="275"/>
      </w:pPr>
      <w:r>
        <w:t>Costs of war</w:t>
      </w:r>
    </w:p>
    <w:p w:rsidR="007D6CBC" w:rsidRDefault="007D6CBC" w:rsidP="007D6CBC">
      <w:pPr>
        <w:tabs>
          <w:tab w:val="center" w:pos="300"/>
          <w:tab w:val="center" w:pos="1272"/>
        </w:tabs>
        <w:spacing w:after="53"/>
        <w:ind w:left="-14" w:right="0" w:firstLine="0"/>
      </w:pPr>
      <w:r>
        <w:t xml:space="preserve"> </w:t>
      </w:r>
      <w:r>
        <w:tab/>
        <w:t xml:space="preserve"> </w:t>
      </w:r>
      <w:r>
        <w:tab/>
        <w:t>E. Conclusions</w:t>
      </w:r>
    </w:p>
    <w:p w:rsidR="007D6CBC" w:rsidRDefault="007D6CBC" w:rsidP="007D6CBC">
      <w:pPr>
        <w:numPr>
          <w:ilvl w:val="0"/>
          <w:numId w:val="7"/>
        </w:numPr>
        <w:spacing w:after="4" w:line="255" w:lineRule="auto"/>
        <w:ind w:right="0" w:hanging="560"/>
      </w:pPr>
      <w:r>
        <w:rPr>
          <w:b/>
        </w:rPr>
        <w:t>N</w:t>
      </w:r>
      <w:r>
        <w:rPr>
          <w:b/>
        </w:rPr>
        <w:t xml:space="preserve">ew Mexico in the Early Cold War,  </w:t>
      </w:r>
    </w:p>
    <w:p w:rsidR="007D6CBC" w:rsidRDefault="007D6CBC" w:rsidP="007D6CBC">
      <w:pPr>
        <w:spacing w:after="55" w:line="255" w:lineRule="auto"/>
        <w:ind w:left="570" w:right="0"/>
      </w:pPr>
      <w:r>
        <w:rPr>
          <w:b/>
        </w:rPr>
        <w:t>1946–1965 (Chapter 7)</w:t>
      </w:r>
    </w:p>
    <w:p w:rsidR="007D6CBC" w:rsidRDefault="007D6CBC" w:rsidP="007D6CBC">
      <w:pPr>
        <w:numPr>
          <w:ilvl w:val="1"/>
          <w:numId w:val="7"/>
        </w:numPr>
        <w:spacing w:after="53"/>
        <w:ind w:right="49" w:hanging="372"/>
      </w:pPr>
      <w:r>
        <w:t>Postwar adjustments</w:t>
      </w:r>
    </w:p>
    <w:p w:rsidR="007D6CBC" w:rsidRDefault="007D6CBC" w:rsidP="007D6CBC">
      <w:pPr>
        <w:numPr>
          <w:ilvl w:val="1"/>
          <w:numId w:val="7"/>
        </w:numPr>
        <w:spacing w:after="53"/>
        <w:ind w:right="49" w:hanging="372"/>
      </w:pPr>
      <w:r>
        <w:t>Minority rights</w:t>
      </w:r>
    </w:p>
    <w:p w:rsidR="007D6CBC" w:rsidRDefault="007D6CBC" w:rsidP="007D6CBC">
      <w:pPr>
        <w:numPr>
          <w:ilvl w:val="2"/>
          <w:numId w:val="7"/>
        </w:numPr>
        <w:ind w:right="49" w:hanging="275"/>
      </w:pPr>
      <w:r>
        <w:t>Native American voting rights</w:t>
      </w:r>
      <w:r>
        <w:t xml:space="preserve"> </w:t>
      </w:r>
    </w:p>
    <w:p w:rsidR="007D6CBC" w:rsidRDefault="007D6CBC" w:rsidP="007D6CBC">
      <w:pPr>
        <w:numPr>
          <w:ilvl w:val="2"/>
          <w:numId w:val="7"/>
        </w:numPr>
        <w:ind w:right="49" w:hanging="275"/>
      </w:pPr>
      <w:r>
        <w:t>Schools</w:t>
      </w:r>
    </w:p>
    <w:p w:rsidR="007D6CBC" w:rsidRDefault="007D6CBC" w:rsidP="007D6CBC">
      <w:pPr>
        <w:numPr>
          <w:ilvl w:val="2"/>
          <w:numId w:val="7"/>
        </w:numPr>
        <w:spacing w:after="53"/>
        <w:ind w:right="49" w:hanging="275"/>
      </w:pPr>
      <w:r>
        <w:t>Housing</w:t>
      </w:r>
    </w:p>
    <w:p w:rsidR="007D6CBC" w:rsidRDefault="007D6CBC" w:rsidP="007D6CBC">
      <w:pPr>
        <w:numPr>
          <w:ilvl w:val="2"/>
          <w:numId w:val="7"/>
        </w:numPr>
        <w:spacing w:after="53"/>
        <w:ind w:right="49" w:hanging="275"/>
      </w:pPr>
      <w:r>
        <w:t>Employment</w:t>
      </w:r>
    </w:p>
    <w:p w:rsidR="007D6CBC" w:rsidRDefault="007D6CBC" w:rsidP="007D6CBC">
      <w:pPr>
        <w:numPr>
          <w:ilvl w:val="2"/>
          <w:numId w:val="7"/>
        </w:numPr>
        <w:spacing w:after="54"/>
        <w:ind w:right="49" w:hanging="275"/>
      </w:pPr>
      <w:r>
        <w:t xml:space="preserve">Labor, including the </w:t>
      </w:r>
      <w:r>
        <w:rPr>
          <w:i/>
        </w:rPr>
        <w:t>Salt</w:t>
      </w:r>
      <w:r>
        <w:t xml:space="preserve"> </w:t>
      </w:r>
      <w:r>
        <w:rPr>
          <w:i/>
        </w:rPr>
        <w:t>of</w:t>
      </w:r>
      <w:r>
        <w:t xml:space="preserve"> </w:t>
      </w:r>
      <w:r>
        <w:rPr>
          <w:i/>
        </w:rPr>
        <w:t>the</w:t>
      </w:r>
      <w:r>
        <w:t xml:space="preserve"> </w:t>
      </w:r>
      <w:r>
        <w:rPr>
          <w:i/>
        </w:rPr>
        <w:t>Earth</w:t>
      </w:r>
      <w:r>
        <w:t xml:space="preserve"> movie and strike</w:t>
      </w:r>
    </w:p>
    <w:p w:rsidR="007D6CBC" w:rsidRDefault="007D6CBC" w:rsidP="007D6CBC">
      <w:pPr>
        <w:numPr>
          <w:ilvl w:val="2"/>
          <w:numId w:val="7"/>
        </w:numPr>
        <w:spacing w:after="53"/>
        <w:ind w:right="49" w:hanging="275"/>
      </w:pPr>
      <w:r>
        <w:t>Legal rights</w:t>
      </w:r>
    </w:p>
    <w:p w:rsidR="007D6CBC" w:rsidRDefault="007D6CBC" w:rsidP="007D6CBC">
      <w:pPr>
        <w:numPr>
          <w:ilvl w:val="1"/>
          <w:numId w:val="7"/>
        </w:numPr>
        <w:spacing w:after="53"/>
        <w:ind w:right="49" w:hanging="372"/>
      </w:pPr>
      <w:r>
        <w:t>New Mexico’s contributions to the Cold War</w:t>
      </w:r>
    </w:p>
    <w:p w:rsidR="007D6CBC" w:rsidRDefault="007D6CBC" w:rsidP="007D6CBC">
      <w:pPr>
        <w:numPr>
          <w:ilvl w:val="2"/>
          <w:numId w:val="7"/>
        </w:numPr>
        <w:spacing w:after="53"/>
        <w:ind w:right="49" w:hanging="275"/>
      </w:pPr>
      <w:r>
        <w:t>Scientific labs</w:t>
      </w:r>
    </w:p>
    <w:p w:rsidR="007D6CBC" w:rsidRDefault="007D6CBC" w:rsidP="007D6CBC">
      <w:pPr>
        <w:numPr>
          <w:ilvl w:val="2"/>
          <w:numId w:val="7"/>
        </w:numPr>
        <w:spacing w:after="53"/>
        <w:ind w:right="49" w:hanging="275"/>
      </w:pPr>
      <w:r>
        <w:t>Air force bases</w:t>
      </w:r>
    </w:p>
    <w:p w:rsidR="007D6CBC" w:rsidRDefault="007D6CBC" w:rsidP="007D6CBC">
      <w:pPr>
        <w:numPr>
          <w:ilvl w:val="2"/>
          <w:numId w:val="7"/>
        </w:numPr>
        <w:spacing w:after="53"/>
        <w:ind w:right="49" w:hanging="275"/>
      </w:pPr>
      <w:r>
        <w:t>Missile ranges</w:t>
      </w:r>
    </w:p>
    <w:p w:rsidR="007D6CBC" w:rsidRDefault="007D6CBC" w:rsidP="007D6CBC">
      <w:pPr>
        <w:numPr>
          <w:ilvl w:val="2"/>
          <w:numId w:val="7"/>
        </w:numPr>
        <w:spacing w:after="53"/>
        <w:ind w:right="49" w:hanging="275"/>
      </w:pPr>
      <w:r>
        <w:t>Industries</w:t>
      </w:r>
    </w:p>
    <w:p w:rsidR="007D6CBC" w:rsidRDefault="007D6CBC" w:rsidP="007D6CBC">
      <w:pPr>
        <w:numPr>
          <w:ilvl w:val="3"/>
          <w:numId w:val="7"/>
        </w:numPr>
        <w:spacing w:after="53"/>
        <w:ind w:right="49" w:hanging="277"/>
      </w:pPr>
      <w:r>
        <w:t>Uranium mining</w:t>
      </w:r>
    </w:p>
    <w:p w:rsidR="007D6CBC" w:rsidRDefault="007D6CBC" w:rsidP="007D6CBC">
      <w:pPr>
        <w:numPr>
          <w:ilvl w:val="3"/>
          <w:numId w:val="7"/>
        </w:numPr>
        <w:spacing w:line="308" w:lineRule="auto"/>
        <w:ind w:right="49" w:hanging="277"/>
      </w:pPr>
      <w:r>
        <w:t xml:space="preserve">Oil and gas </w:t>
      </w:r>
      <w:r>
        <w:tab/>
        <w:t xml:space="preserve"> </w:t>
      </w:r>
      <w:r>
        <w:tab/>
      </w:r>
    </w:p>
    <w:p w:rsidR="007D6CBC" w:rsidRDefault="007D6CBC" w:rsidP="007D6CBC">
      <w:pPr>
        <w:numPr>
          <w:ilvl w:val="3"/>
          <w:numId w:val="7"/>
        </w:numPr>
        <w:spacing w:line="308" w:lineRule="auto"/>
        <w:ind w:right="49" w:hanging="277"/>
      </w:pPr>
      <w:r>
        <w:lastRenderedPageBreak/>
        <w:t>D. Korean War, 1950–1953</w:t>
      </w:r>
    </w:p>
    <w:p w:rsidR="007D6CBC" w:rsidRDefault="007D6CBC" w:rsidP="007D6CBC">
      <w:pPr>
        <w:numPr>
          <w:ilvl w:val="1"/>
          <w:numId w:val="12"/>
        </w:numPr>
        <w:spacing w:after="53"/>
        <w:ind w:right="49" w:hanging="344"/>
      </w:pPr>
      <w:r>
        <w:t>Social changes</w:t>
      </w:r>
    </w:p>
    <w:p w:rsidR="007D6CBC" w:rsidRDefault="007D6CBC" w:rsidP="007D6CBC">
      <w:pPr>
        <w:numPr>
          <w:ilvl w:val="1"/>
          <w:numId w:val="12"/>
        </w:numPr>
        <w:spacing w:after="53"/>
        <w:ind w:right="49" w:hanging="344"/>
      </w:pPr>
      <w:r>
        <w:t>Political changes</w:t>
      </w:r>
    </w:p>
    <w:p w:rsidR="007D6CBC" w:rsidRDefault="007D6CBC" w:rsidP="007D6CBC">
      <w:pPr>
        <w:numPr>
          <w:ilvl w:val="1"/>
          <w:numId w:val="12"/>
        </w:numPr>
        <w:spacing w:after="53"/>
        <w:ind w:right="49" w:hanging="344"/>
      </w:pPr>
      <w:r>
        <w:t>Cold War dangers</w:t>
      </w:r>
    </w:p>
    <w:p w:rsidR="007D6CBC" w:rsidRDefault="007D6CBC" w:rsidP="007D6CBC">
      <w:pPr>
        <w:numPr>
          <w:ilvl w:val="2"/>
          <w:numId w:val="9"/>
        </w:numPr>
        <w:spacing w:after="53"/>
        <w:ind w:right="49" w:hanging="275"/>
      </w:pPr>
      <w:r>
        <w:t>Urban growing pains</w:t>
      </w:r>
    </w:p>
    <w:p w:rsidR="007D6CBC" w:rsidRDefault="007D6CBC" w:rsidP="007D6CBC">
      <w:pPr>
        <w:numPr>
          <w:ilvl w:val="2"/>
          <w:numId w:val="9"/>
        </w:numPr>
        <w:spacing w:after="53"/>
        <w:ind w:right="49" w:hanging="275"/>
      </w:pPr>
      <w:r>
        <w:t>Rural decline</w:t>
      </w:r>
    </w:p>
    <w:p w:rsidR="007D6CBC" w:rsidRDefault="007D6CBC" w:rsidP="007D6CBC">
      <w:pPr>
        <w:numPr>
          <w:ilvl w:val="2"/>
          <w:numId w:val="9"/>
        </w:numPr>
        <w:spacing w:after="53"/>
        <w:ind w:right="49" w:hanging="275"/>
      </w:pPr>
      <w:r>
        <w:t>Military accidents</w:t>
      </w:r>
    </w:p>
    <w:p w:rsidR="007D6CBC" w:rsidRDefault="007D6CBC" w:rsidP="007D6CBC">
      <w:pPr>
        <w:numPr>
          <w:ilvl w:val="2"/>
          <w:numId w:val="9"/>
        </w:numPr>
        <w:spacing w:after="53"/>
        <w:ind w:right="49" w:hanging="275"/>
      </w:pPr>
      <w:r>
        <w:t>Civil defense</w:t>
      </w:r>
    </w:p>
    <w:p w:rsidR="007D6CBC" w:rsidRDefault="007D6CBC" w:rsidP="007D6CBC">
      <w:pPr>
        <w:numPr>
          <w:ilvl w:val="2"/>
          <w:numId w:val="9"/>
        </w:numPr>
        <w:spacing w:after="53"/>
        <w:ind w:right="49" w:hanging="275"/>
      </w:pPr>
      <w:r>
        <w:t>Uranium mining</w:t>
      </w:r>
    </w:p>
    <w:p w:rsidR="007D6CBC" w:rsidRDefault="007D6CBC" w:rsidP="007D6CBC">
      <w:pPr>
        <w:numPr>
          <w:ilvl w:val="2"/>
          <w:numId w:val="9"/>
        </w:numPr>
        <w:spacing w:after="53"/>
        <w:ind w:right="49" w:hanging="275"/>
      </w:pPr>
      <w:r>
        <w:t>Intolerance: McCarthyism and spy cases</w:t>
      </w:r>
    </w:p>
    <w:p w:rsidR="007D6CBC" w:rsidRDefault="007D6CBC" w:rsidP="007D6CBC">
      <w:pPr>
        <w:tabs>
          <w:tab w:val="center" w:pos="300"/>
          <w:tab w:val="center" w:pos="1247"/>
        </w:tabs>
        <w:spacing w:after="53"/>
        <w:ind w:left="-14" w:right="0" w:firstLine="0"/>
      </w:pPr>
      <w:r>
        <w:t xml:space="preserve"> </w:t>
      </w:r>
      <w:r>
        <w:tab/>
        <w:t xml:space="preserve"> </w:t>
      </w:r>
      <w:r>
        <w:tab/>
        <w:t>H. Conclusions</w:t>
      </w:r>
    </w:p>
    <w:p w:rsidR="007D6CBC" w:rsidRDefault="007D6CBC" w:rsidP="007D6CBC">
      <w:pPr>
        <w:numPr>
          <w:ilvl w:val="0"/>
          <w:numId w:val="7"/>
        </w:numPr>
        <w:spacing w:after="4" w:line="255" w:lineRule="auto"/>
        <w:ind w:right="0" w:hanging="560"/>
      </w:pPr>
      <w:r>
        <w:rPr>
          <w:b/>
        </w:rPr>
        <w:t xml:space="preserve">Years of Conflict and Growth, 1965–1995 </w:t>
      </w:r>
    </w:p>
    <w:p w:rsidR="007D6CBC" w:rsidRDefault="007D6CBC" w:rsidP="007D6CBC">
      <w:pPr>
        <w:spacing w:after="55" w:line="255" w:lineRule="auto"/>
        <w:ind w:left="570" w:right="0"/>
      </w:pPr>
      <w:r>
        <w:rPr>
          <w:b/>
        </w:rPr>
        <w:t>(Chapter 8)</w:t>
      </w:r>
    </w:p>
    <w:p w:rsidR="007D6CBC" w:rsidRDefault="007D6CBC" w:rsidP="007D6CBC">
      <w:pPr>
        <w:numPr>
          <w:ilvl w:val="1"/>
          <w:numId w:val="7"/>
        </w:numPr>
        <w:spacing w:after="53"/>
        <w:ind w:right="49" w:hanging="372"/>
      </w:pPr>
      <w:r>
        <w:t>Civil rights and civil disobedience</w:t>
      </w:r>
    </w:p>
    <w:p w:rsidR="007D6CBC" w:rsidRDefault="007D6CBC" w:rsidP="007D6CBC">
      <w:pPr>
        <w:numPr>
          <w:ilvl w:val="2"/>
          <w:numId w:val="7"/>
        </w:numPr>
        <w:spacing w:after="53"/>
        <w:ind w:right="49" w:hanging="275"/>
      </w:pPr>
      <w:r>
        <w:t>Hispanic rights</w:t>
      </w:r>
    </w:p>
    <w:p w:rsidR="007D6CBC" w:rsidRDefault="007D6CBC" w:rsidP="007D6CBC">
      <w:pPr>
        <w:numPr>
          <w:ilvl w:val="3"/>
          <w:numId w:val="7"/>
        </w:numPr>
        <w:spacing w:after="54"/>
        <w:ind w:right="49" w:hanging="277"/>
      </w:pPr>
      <w:r>
        <w:t>César Chávez and Dolores Huerta found the UFWA</w:t>
      </w:r>
    </w:p>
    <w:p w:rsidR="007D6CBC" w:rsidRDefault="007D6CBC" w:rsidP="007D6CBC">
      <w:pPr>
        <w:numPr>
          <w:ilvl w:val="3"/>
          <w:numId w:val="7"/>
        </w:numPr>
        <w:spacing w:after="53"/>
        <w:ind w:right="49" w:hanging="277"/>
      </w:pPr>
      <w:r>
        <w:t>Reasons for loss of land grants</w:t>
      </w:r>
    </w:p>
    <w:p w:rsidR="007D6CBC" w:rsidRDefault="007D6CBC" w:rsidP="007D6CBC">
      <w:pPr>
        <w:numPr>
          <w:ilvl w:val="3"/>
          <w:numId w:val="7"/>
        </w:numPr>
        <w:ind w:right="49" w:hanging="277"/>
      </w:pPr>
      <w:proofErr w:type="spellStart"/>
      <w:r>
        <w:t>Reies</w:t>
      </w:r>
      <w:proofErr w:type="spellEnd"/>
      <w:r>
        <w:t xml:space="preserve"> </w:t>
      </w:r>
      <w:proofErr w:type="spellStart"/>
      <w:r>
        <w:t>López</w:t>
      </w:r>
      <w:proofErr w:type="spellEnd"/>
      <w:r>
        <w:t xml:space="preserve"> </w:t>
      </w:r>
      <w:proofErr w:type="spellStart"/>
      <w:r>
        <w:t>Tijerina</w:t>
      </w:r>
      <w:proofErr w:type="spellEnd"/>
      <w:r>
        <w:t xml:space="preserve"> and La </w:t>
      </w:r>
      <w:proofErr w:type="spellStart"/>
      <w:r>
        <w:t>Alianza</w:t>
      </w:r>
      <w:proofErr w:type="spellEnd"/>
      <w:r>
        <w:t xml:space="preserve"> </w:t>
      </w:r>
    </w:p>
    <w:p w:rsidR="007D6CBC" w:rsidRDefault="007D6CBC" w:rsidP="007D6CBC">
      <w:pPr>
        <w:spacing w:after="56" w:line="254" w:lineRule="auto"/>
        <w:ind w:left="665" w:right="615"/>
        <w:jc w:val="center"/>
      </w:pPr>
      <w:r>
        <w:t>Federal de Mercedes</w:t>
      </w:r>
    </w:p>
    <w:p w:rsidR="007D6CBC" w:rsidRDefault="007D6CBC" w:rsidP="007D6CBC">
      <w:pPr>
        <w:numPr>
          <w:ilvl w:val="3"/>
          <w:numId w:val="7"/>
        </w:numPr>
        <w:spacing w:line="308" w:lineRule="auto"/>
        <w:ind w:right="49" w:hanging="277"/>
      </w:pPr>
      <w:r>
        <w:t>Chicano politics   2. Native American rights</w:t>
      </w:r>
    </w:p>
    <w:p w:rsidR="007D6CBC" w:rsidRDefault="007D6CBC" w:rsidP="007D6CBC">
      <w:pPr>
        <w:numPr>
          <w:ilvl w:val="3"/>
          <w:numId w:val="11"/>
        </w:numPr>
        <w:spacing w:after="53"/>
        <w:ind w:right="49" w:hanging="271"/>
      </w:pPr>
      <w:r>
        <w:t>Tragedy in Gallup, 1973</w:t>
      </w:r>
    </w:p>
    <w:p w:rsidR="007D6CBC" w:rsidRDefault="007D6CBC" w:rsidP="007D6CBC">
      <w:pPr>
        <w:numPr>
          <w:ilvl w:val="3"/>
          <w:numId w:val="11"/>
        </w:numPr>
        <w:spacing w:after="53"/>
        <w:ind w:right="49" w:hanging="271"/>
      </w:pPr>
      <w:r>
        <w:t>Hate crimes</w:t>
      </w:r>
    </w:p>
    <w:p w:rsidR="007D6CBC" w:rsidRDefault="007D6CBC" w:rsidP="007D6CBC">
      <w:pPr>
        <w:numPr>
          <w:ilvl w:val="3"/>
          <w:numId w:val="11"/>
        </w:numPr>
        <w:spacing w:after="53"/>
        <w:ind w:right="49" w:hanging="271"/>
      </w:pPr>
      <w:r>
        <w:t>Blue Lake victory, 1970</w:t>
      </w:r>
    </w:p>
    <w:p w:rsidR="007D6CBC" w:rsidRDefault="007D6CBC" w:rsidP="007D6CBC">
      <w:pPr>
        <w:spacing w:after="54"/>
        <w:ind w:left="1158" w:right="49" w:hanging="1172"/>
      </w:pPr>
      <w:r>
        <w:t xml:space="preserve"> </w:t>
      </w:r>
      <w:r>
        <w:tab/>
        <w:t xml:space="preserve"> </w:t>
      </w:r>
      <w:r>
        <w:tab/>
        <w:t xml:space="preserve"> 3.  Women and the Equal Rights Amendment (ERA)</w:t>
      </w:r>
    </w:p>
    <w:p w:rsidR="007D6CBC" w:rsidRDefault="007D6CBC" w:rsidP="007D6CBC">
      <w:pPr>
        <w:numPr>
          <w:ilvl w:val="1"/>
          <w:numId w:val="7"/>
        </w:numPr>
        <w:spacing w:after="53"/>
        <w:ind w:right="49" w:hanging="372"/>
      </w:pPr>
      <w:r>
        <w:t>New Mexico in the later Cold War</w:t>
      </w:r>
    </w:p>
    <w:p w:rsidR="007D6CBC" w:rsidRDefault="007D6CBC" w:rsidP="007D6CBC">
      <w:pPr>
        <w:numPr>
          <w:ilvl w:val="2"/>
          <w:numId w:val="7"/>
        </w:numPr>
        <w:spacing w:after="53"/>
        <w:ind w:right="49" w:hanging="275"/>
      </w:pPr>
      <w:r>
        <w:t>Vietnam War</w:t>
      </w:r>
    </w:p>
    <w:p w:rsidR="007D6CBC" w:rsidRDefault="007D6CBC" w:rsidP="007D6CBC">
      <w:pPr>
        <w:numPr>
          <w:ilvl w:val="3"/>
          <w:numId w:val="7"/>
        </w:numPr>
        <w:ind w:right="49" w:hanging="277"/>
      </w:pPr>
      <w:r>
        <w:t>U.S. commitment in Vietnam</w:t>
      </w:r>
    </w:p>
    <w:p w:rsidR="007D6CBC" w:rsidRDefault="007D6CBC" w:rsidP="007D6CBC">
      <w:pPr>
        <w:numPr>
          <w:ilvl w:val="2"/>
          <w:numId w:val="7"/>
        </w:numPr>
        <w:spacing w:after="53"/>
        <w:ind w:right="49" w:hanging="275"/>
      </w:pPr>
    </w:p>
    <w:p w:rsidR="007D6CBC" w:rsidRDefault="007D6CBC" w:rsidP="007D6CBC">
      <w:pPr>
        <w:numPr>
          <w:ilvl w:val="2"/>
          <w:numId w:val="7"/>
        </w:numPr>
        <w:spacing w:after="53"/>
        <w:ind w:right="49" w:hanging="275"/>
      </w:pPr>
      <w:r>
        <w:t xml:space="preserve">The case against Indian gaming </w:t>
      </w:r>
    </w:p>
    <w:p w:rsidR="007D6CBC" w:rsidRDefault="007D6CBC" w:rsidP="007D6CBC">
      <w:pPr>
        <w:numPr>
          <w:ilvl w:val="1"/>
          <w:numId w:val="7"/>
        </w:numPr>
        <w:spacing w:after="53"/>
        <w:ind w:right="49" w:hanging="372"/>
      </w:pPr>
      <w:r>
        <w:t>Issue #3: Endangered species</w:t>
      </w:r>
    </w:p>
    <w:p w:rsidR="007D6CBC" w:rsidRDefault="007D6CBC" w:rsidP="007D6CBC">
      <w:pPr>
        <w:numPr>
          <w:ilvl w:val="2"/>
          <w:numId w:val="7"/>
        </w:numPr>
        <w:spacing w:after="53"/>
        <w:ind w:right="49" w:hanging="275"/>
      </w:pPr>
      <w:r>
        <w:t>The issue at stake</w:t>
      </w:r>
    </w:p>
    <w:p w:rsidR="007D6CBC" w:rsidRDefault="007D6CBC" w:rsidP="007D6CBC">
      <w:pPr>
        <w:numPr>
          <w:ilvl w:val="2"/>
          <w:numId w:val="7"/>
        </w:numPr>
        <w:spacing w:after="54"/>
        <w:ind w:right="49" w:hanging="275"/>
      </w:pPr>
      <w:r>
        <w:t>The case for reintroducing the Mexican gray wolf</w:t>
      </w:r>
    </w:p>
    <w:p w:rsidR="007D6CBC" w:rsidRDefault="007D6CBC" w:rsidP="007D6CBC">
      <w:pPr>
        <w:numPr>
          <w:ilvl w:val="2"/>
          <w:numId w:val="7"/>
        </w:numPr>
        <w:spacing w:after="54"/>
        <w:ind w:right="49" w:hanging="275"/>
      </w:pPr>
      <w:r>
        <w:t>The case against reintroducing the Mexican gray wolf</w:t>
      </w:r>
    </w:p>
    <w:p w:rsidR="007D6CBC" w:rsidRDefault="007D6CBC" w:rsidP="007D6CBC">
      <w:pPr>
        <w:numPr>
          <w:ilvl w:val="1"/>
          <w:numId w:val="7"/>
        </w:numPr>
        <w:spacing w:after="53"/>
        <w:ind w:right="49" w:hanging="372"/>
      </w:pPr>
      <w:r>
        <w:t>Issue #4: Mexican immigration restriction</w:t>
      </w:r>
    </w:p>
    <w:p w:rsidR="007D6CBC" w:rsidRDefault="007D6CBC" w:rsidP="007D6CBC">
      <w:pPr>
        <w:numPr>
          <w:ilvl w:val="2"/>
          <w:numId w:val="7"/>
        </w:numPr>
        <w:spacing w:after="53"/>
        <w:ind w:right="49" w:hanging="275"/>
      </w:pPr>
      <w:r>
        <w:t>The issue at stake</w:t>
      </w:r>
    </w:p>
    <w:p w:rsidR="007D6CBC" w:rsidRDefault="007D6CBC" w:rsidP="007D6CBC">
      <w:pPr>
        <w:numPr>
          <w:ilvl w:val="2"/>
          <w:numId w:val="7"/>
        </w:numPr>
        <w:ind w:right="49" w:hanging="275"/>
      </w:pPr>
      <w:r>
        <w:t xml:space="preserve">The case for Mexican immigration </w:t>
      </w:r>
    </w:p>
    <w:p w:rsidR="007D6CBC" w:rsidRDefault="007D6CBC" w:rsidP="007D6CBC">
      <w:pPr>
        <w:spacing w:after="53"/>
        <w:ind w:left="1185" w:right="49"/>
      </w:pPr>
      <w:r>
        <w:t>restriction</w:t>
      </w:r>
    </w:p>
    <w:p w:rsidR="007D6CBC" w:rsidRDefault="007D6CBC" w:rsidP="007D6CBC">
      <w:pPr>
        <w:numPr>
          <w:ilvl w:val="2"/>
          <w:numId w:val="7"/>
        </w:numPr>
        <w:ind w:right="49" w:hanging="275"/>
      </w:pPr>
      <w:r>
        <w:t xml:space="preserve">The case against Mexican immigration </w:t>
      </w:r>
    </w:p>
    <w:p w:rsidR="007D6CBC" w:rsidRDefault="007D6CBC" w:rsidP="007D6CBC">
      <w:pPr>
        <w:spacing w:after="53"/>
        <w:ind w:left="1185" w:right="49"/>
      </w:pPr>
      <w:r>
        <w:t>restriction</w:t>
      </w:r>
    </w:p>
    <w:p w:rsidR="007D6CBC" w:rsidRDefault="007D6CBC" w:rsidP="007D6CBC">
      <w:pPr>
        <w:numPr>
          <w:ilvl w:val="1"/>
          <w:numId w:val="7"/>
        </w:numPr>
        <w:spacing w:after="53"/>
        <w:ind w:right="49" w:hanging="372"/>
      </w:pPr>
      <w:r>
        <w:t>Issue #5: English only</w:t>
      </w:r>
    </w:p>
    <w:p w:rsidR="007D6CBC" w:rsidRDefault="007D6CBC" w:rsidP="007D6CBC">
      <w:pPr>
        <w:numPr>
          <w:ilvl w:val="2"/>
          <w:numId w:val="7"/>
        </w:numPr>
        <w:spacing w:after="53"/>
        <w:ind w:right="49" w:hanging="275"/>
      </w:pPr>
      <w:r>
        <w:t>The issue at stake</w:t>
      </w:r>
    </w:p>
    <w:p w:rsidR="007D6CBC" w:rsidRDefault="007D6CBC" w:rsidP="007D6CBC">
      <w:pPr>
        <w:numPr>
          <w:ilvl w:val="2"/>
          <w:numId w:val="7"/>
        </w:numPr>
        <w:spacing w:after="53"/>
        <w:ind w:right="49" w:hanging="275"/>
      </w:pPr>
      <w:r>
        <w:lastRenderedPageBreak/>
        <w:t>The case for English only</w:t>
      </w:r>
    </w:p>
    <w:p w:rsidR="007D6CBC" w:rsidRDefault="007D6CBC" w:rsidP="007D6CBC">
      <w:pPr>
        <w:numPr>
          <w:ilvl w:val="2"/>
          <w:numId w:val="7"/>
        </w:numPr>
        <w:spacing w:after="53"/>
        <w:ind w:right="49" w:hanging="275"/>
      </w:pPr>
      <w:r>
        <w:t>The case against English only</w:t>
      </w:r>
    </w:p>
    <w:p w:rsidR="007D6CBC" w:rsidRDefault="007D6CBC" w:rsidP="007D6CBC">
      <w:pPr>
        <w:numPr>
          <w:ilvl w:val="1"/>
          <w:numId w:val="7"/>
        </w:numPr>
        <w:spacing w:after="53"/>
        <w:ind w:right="49" w:hanging="372"/>
      </w:pPr>
      <w:r>
        <w:t>Issue #6: Modernization and development</w:t>
      </w:r>
    </w:p>
    <w:p w:rsidR="007D6CBC" w:rsidRDefault="007D6CBC" w:rsidP="007D6CBC">
      <w:pPr>
        <w:numPr>
          <w:ilvl w:val="2"/>
          <w:numId w:val="7"/>
        </w:numPr>
        <w:spacing w:after="53"/>
        <w:ind w:right="49" w:hanging="275"/>
      </w:pPr>
      <w:r>
        <w:t>The issue at stake</w:t>
      </w:r>
    </w:p>
    <w:p w:rsidR="007D6CBC" w:rsidRDefault="007D6CBC" w:rsidP="007D6CBC">
      <w:pPr>
        <w:numPr>
          <w:ilvl w:val="2"/>
          <w:numId w:val="7"/>
        </w:numPr>
        <w:spacing w:after="54"/>
        <w:ind w:right="49" w:hanging="275"/>
      </w:pPr>
      <w:r>
        <w:t>The case for modernization and development</w:t>
      </w:r>
    </w:p>
    <w:p w:rsidR="007D6CBC" w:rsidRDefault="007D6CBC" w:rsidP="007D6CBC">
      <w:pPr>
        <w:numPr>
          <w:ilvl w:val="2"/>
          <w:numId w:val="7"/>
        </w:numPr>
        <w:ind w:right="49" w:hanging="275"/>
      </w:pPr>
      <w:r>
        <w:t>The case against modernization and development</w:t>
      </w:r>
    </w:p>
    <w:p w:rsidR="007D6CBC" w:rsidRDefault="007D6CBC" w:rsidP="007D6CBC">
      <w:pPr>
        <w:numPr>
          <w:ilvl w:val="1"/>
          <w:numId w:val="7"/>
        </w:numPr>
        <w:spacing w:after="53"/>
        <w:ind w:right="49" w:hanging="372"/>
      </w:pPr>
      <w:r>
        <w:t>Issue #7: Public art and monuments</w:t>
      </w:r>
    </w:p>
    <w:p w:rsidR="007D6CBC" w:rsidRDefault="007D6CBC" w:rsidP="007D6CBC">
      <w:pPr>
        <w:numPr>
          <w:ilvl w:val="2"/>
          <w:numId w:val="7"/>
        </w:numPr>
        <w:spacing w:after="53"/>
        <w:ind w:right="49" w:hanging="275"/>
      </w:pPr>
      <w:r>
        <w:t>The issue at stake</w:t>
      </w:r>
    </w:p>
    <w:p w:rsidR="007D6CBC" w:rsidRDefault="007D6CBC" w:rsidP="007D6CBC">
      <w:pPr>
        <w:numPr>
          <w:ilvl w:val="2"/>
          <w:numId w:val="7"/>
        </w:numPr>
        <w:spacing w:after="54"/>
        <w:ind w:right="49" w:hanging="275"/>
      </w:pPr>
      <w:r>
        <w:t>The case for public art and monuments without censure</w:t>
      </w:r>
    </w:p>
    <w:p w:rsidR="007D6CBC" w:rsidRDefault="007D6CBC" w:rsidP="007D6CBC">
      <w:pPr>
        <w:numPr>
          <w:ilvl w:val="2"/>
          <w:numId w:val="7"/>
        </w:numPr>
        <w:spacing w:after="54"/>
        <w:ind w:right="49" w:hanging="275"/>
      </w:pPr>
      <w:r>
        <w:t>The case against public art and monu­ments without censure</w:t>
      </w:r>
    </w:p>
    <w:p w:rsidR="007D6CBC" w:rsidRDefault="007D6CBC" w:rsidP="007D6CBC">
      <w:pPr>
        <w:numPr>
          <w:ilvl w:val="1"/>
          <w:numId w:val="7"/>
        </w:numPr>
        <w:spacing w:after="53"/>
        <w:ind w:right="49" w:hanging="372"/>
      </w:pPr>
      <w:r>
        <w:t>Issue #8: Water usage</w:t>
      </w:r>
    </w:p>
    <w:p w:rsidR="007D6CBC" w:rsidRDefault="007D6CBC" w:rsidP="007D6CBC">
      <w:pPr>
        <w:numPr>
          <w:ilvl w:val="2"/>
          <w:numId w:val="7"/>
        </w:numPr>
        <w:spacing w:after="53"/>
        <w:ind w:right="49" w:hanging="275"/>
      </w:pPr>
      <w:r>
        <w:t>The issue at stake</w:t>
      </w:r>
    </w:p>
    <w:p w:rsidR="007D6CBC" w:rsidRDefault="007D6CBC" w:rsidP="007D6CBC">
      <w:pPr>
        <w:numPr>
          <w:ilvl w:val="2"/>
          <w:numId w:val="7"/>
        </w:numPr>
        <w:ind w:right="49" w:hanging="275"/>
      </w:pPr>
      <w:r>
        <w:t>Ways we can reduce our daily water use</w:t>
      </w:r>
    </w:p>
    <w:p w:rsidR="00CB02D9" w:rsidRDefault="00CB02D9"/>
    <w:sectPr w:rsidR="00CB0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324B"/>
    <w:multiLevelType w:val="hybridMultilevel"/>
    <w:tmpl w:val="2A8821A4"/>
    <w:lvl w:ilvl="0" w:tplc="119E406E">
      <w:start w:val="1"/>
      <w:numFmt w:val="decimal"/>
      <w:lvlText w:val="%1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DC479E">
      <w:start w:val="1"/>
      <w:numFmt w:val="lowerLetter"/>
      <w:lvlText w:val="%2"/>
      <w:lvlJc w:val="left"/>
      <w:pPr>
        <w:ind w:left="81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7E1E8E">
      <w:start w:val="1"/>
      <w:numFmt w:val="decimal"/>
      <w:lvlText w:val="%3."/>
      <w:lvlJc w:val="left"/>
      <w:pPr>
        <w:ind w:left="1445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7A5318">
      <w:start w:val="1"/>
      <w:numFmt w:val="decimal"/>
      <w:lvlText w:val="%4"/>
      <w:lvlJc w:val="left"/>
      <w:pPr>
        <w:ind w:left="19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2C5450">
      <w:start w:val="1"/>
      <w:numFmt w:val="lowerLetter"/>
      <w:lvlText w:val="%5"/>
      <w:lvlJc w:val="left"/>
      <w:pPr>
        <w:ind w:left="27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EA6E28">
      <w:start w:val="1"/>
      <w:numFmt w:val="lowerRoman"/>
      <w:lvlText w:val="%6"/>
      <w:lvlJc w:val="left"/>
      <w:pPr>
        <w:ind w:left="34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D4895A">
      <w:start w:val="1"/>
      <w:numFmt w:val="decimal"/>
      <w:lvlText w:val="%7"/>
      <w:lvlJc w:val="left"/>
      <w:pPr>
        <w:ind w:left="414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664662">
      <w:start w:val="1"/>
      <w:numFmt w:val="lowerLetter"/>
      <w:lvlText w:val="%8"/>
      <w:lvlJc w:val="left"/>
      <w:pPr>
        <w:ind w:left="48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646DF2">
      <w:start w:val="1"/>
      <w:numFmt w:val="lowerRoman"/>
      <w:lvlText w:val="%9"/>
      <w:lvlJc w:val="left"/>
      <w:pPr>
        <w:ind w:left="55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804343"/>
    <w:multiLevelType w:val="hybridMultilevel"/>
    <w:tmpl w:val="219E1C72"/>
    <w:lvl w:ilvl="0" w:tplc="B9A0B6D0">
      <w:start w:val="1"/>
      <w:numFmt w:val="upperRoman"/>
      <w:lvlText w:val="%1."/>
      <w:lvlJc w:val="left"/>
      <w:pPr>
        <w:ind w:left="416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0A3592">
      <w:start w:val="1"/>
      <w:numFmt w:val="upperLetter"/>
      <w:lvlText w:val="%2."/>
      <w:lvlJc w:val="left"/>
      <w:pPr>
        <w:ind w:left="1057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B2A95A">
      <w:start w:val="1"/>
      <w:numFmt w:val="decimal"/>
      <w:lvlText w:val="%3."/>
      <w:lvlJc w:val="left"/>
      <w:pPr>
        <w:ind w:left="1715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98592E">
      <w:start w:val="1"/>
      <w:numFmt w:val="decimal"/>
      <w:lvlText w:val="%4"/>
      <w:lvlJc w:val="left"/>
      <w:pPr>
        <w:ind w:left="19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EE24C4">
      <w:start w:val="1"/>
      <w:numFmt w:val="lowerLetter"/>
      <w:lvlText w:val="%5"/>
      <w:lvlJc w:val="left"/>
      <w:pPr>
        <w:ind w:left="27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86C880">
      <w:start w:val="1"/>
      <w:numFmt w:val="lowerRoman"/>
      <w:lvlText w:val="%6"/>
      <w:lvlJc w:val="left"/>
      <w:pPr>
        <w:ind w:left="34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3655D4">
      <w:start w:val="1"/>
      <w:numFmt w:val="decimal"/>
      <w:lvlText w:val="%7"/>
      <w:lvlJc w:val="left"/>
      <w:pPr>
        <w:ind w:left="414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70C73C">
      <w:start w:val="1"/>
      <w:numFmt w:val="lowerLetter"/>
      <w:lvlText w:val="%8"/>
      <w:lvlJc w:val="left"/>
      <w:pPr>
        <w:ind w:left="48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14DC86">
      <w:start w:val="1"/>
      <w:numFmt w:val="lowerRoman"/>
      <w:lvlText w:val="%9"/>
      <w:lvlJc w:val="left"/>
      <w:pPr>
        <w:ind w:left="55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4C0FDE"/>
    <w:multiLevelType w:val="hybridMultilevel"/>
    <w:tmpl w:val="D80A8C6E"/>
    <w:lvl w:ilvl="0" w:tplc="F4286A8A">
      <w:start w:val="6"/>
      <w:numFmt w:val="upperRoman"/>
      <w:lvlText w:val="%1."/>
      <w:lvlJc w:val="left"/>
      <w:pPr>
        <w:ind w:left="56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6A0686">
      <w:start w:val="1"/>
      <w:numFmt w:val="upperLetter"/>
      <w:lvlText w:val="%2."/>
      <w:lvlJc w:val="left"/>
      <w:pPr>
        <w:ind w:left="1092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50C136">
      <w:start w:val="1"/>
      <w:numFmt w:val="decimal"/>
      <w:lvlText w:val="%3."/>
      <w:lvlJc w:val="left"/>
      <w:pPr>
        <w:ind w:left="1715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662F2C">
      <w:start w:val="1"/>
      <w:numFmt w:val="lowerLetter"/>
      <w:lvlText w:val="%4."/>
      <w:lvlJc w:val="left"/>
      <w:pPr>
        <w:ind w:left="2437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F698BC">
      <w:start w:val="1"/>
      <w:numFmt w:val="lowerLetter"/>
      <w:lvlText w:val="%5"/>
      <w:lvlJc w:val="left"/>
      <w:pPr>
        <w:ind w:left="22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4C184E">
      <w:start w:val="1"/>
      <w:numFmt w:val="lowerRoman"/>
      <w:lvlText w:val="%6"/>
      <w:lvlJc w:val="left"/>
      <w:pPr>
        <w:ind w:left="29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FE1B72">
      <w:start w:val="1"/>
      <w:numFmt w:val="decimal"/>
      <w:lvlText w:val="%7"/>
      <w:lvlJc w:val="left"/>
      <w:pPr>
        <w:ind w:left="37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0C9B80">
      <w:start w:val="1"/>
      <w:numFmt w:val="lowerLetter"/>
      <w:lvlText w:val="%8"/>
      <w:lvlJc w:val="left"/>
      <w:pPr>
        <w:ind w:left="44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A45452">
      <w:start w:val="1"/>
      <w:numFmt w:val="lowerRoman"/>
      <w:lvlText w:val="%9"/>
      <w:lvlJc w:val="left"/>
      <w:pPr>
        <w:ind w:left="514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6F294E"/>
    <w:multiLevelType w:val="hybridMultilevel"/>
    <w:tmpl w:val="97540B1C"/>
    <w:lvl w:ilvl="0" w:tplc="7A6857F6">
      <w:start w:val="1"/>
      <w:numFmt w:val="decimal"/>
      <w:lvlText w:val="%1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042808">
      <w:start w:val="1"/>
      <w:numFmt w:val="lowerLetter"/>
      <w:lvlText w:val="%2"/>
      <w:lvlJc w:val="left"/>
      <w:pPr>
        <w:ind w:left="81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90A1EE">
      <w:start w:val="1"/>
      <w:numFmt w:val="decimal"/>
      <w:lvlText w:val="%3."/>
      <w:lvlJc w:val="left"/>
      <w:pPr>
        <w:ind w:left="1445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989594">
      <w:start w:val="1"/>
      <w:numFmt w:val="decimal"/>
      <w:lvlText w:val="%4"/>
      <w:lvlJc w:val="left"/>
      <w:pPr>
        <w:ind w:left="19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C81C00">
      <w:start w:val="1"/>
      <w:numFmt w:val="lowerLetter"/>
      <w:lvlText w:val="%5"/>
      <w:lvlJc w:val="left"/>
      <w:pPr>
        <w:ind w:left="27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5A1916">
      <w:start w:val="1"/>
      <w:numFmt w:val="lowerRoman"/>
      <w:lvlText w:val="%6"/>
      <w:lvlJc w:val="left"/>
      <w:pPr>
        <w:ind w:left="34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46D184">
      <w:start w:val="1"/>
      <w:numFmt w:val="decimal"/>
      <w:lvlText w:val="%7"/>
      <w:lvlJc w:val="left"/>
      <w:pPr>
        <w:ind w:left="414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64FA8E">
      <w:start w:val="1"/>
      <w:numFmt w:val="lowerLetter"/>
      <w:lvlText w:val="%8"/>
      <w:lvlJc w:val="left"/>
      <w:pPr>
        <w:ind w:left="48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B0FBCE">
      <w:start w:val="1"/>
      <w:numFmt w:val="lowerRoman"/>
      <w:lvlText w:val="%9"/>
      <w:lvlJc w:val="left"/>
      <w:pPr>
        <w:ind w:left="55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FA60FD"/>
    <w:multiLevelType w:val="hybridMultilevel"/>
    <w:tmpl w:val="49000E44"/>
    <w:lvl w:ilvl="0" w:tplc="9F7E269E">
      <w:start w:val="1"/>
      <w:numFmt w:val="decimal"/>
      <w:lvlText w:val="%1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6CC1D0">
      <w:start w:val="1"/>
      <w:numFmt w:val="lowerLetter"/>
      <w:lvlText w:val="%2"/>
      <w:lvlJc w:val="left"/>
      <w:pPr>
        <w:ind w:left="81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A42614">
      <w:start w:val="1"/>
      <w:numFmt w:val="decimal"/>
      <w:lvlText w:val="%3."/>
      <w:lvlJc w:val="left"/>
      <w:pPr>
        <w:ind w:left="1445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820D02">
      <w:start w:val="1"/>
      <w:numFmt w:val="decimal"/>
      <w:lvlText w:val="%4"/>
      <w:lvlJc w:val="left"/>
      <w:pPr>
        <w:ind w:left="19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5EE1AA">
      <w:start w:val="1"/>
      <w:numFmt w:val="lowerLetter"/>
      <w:lvlText w:val="%5"/>
      <w:lvlJc w:val="left"/>
      <w:pPr>
        <w:ind w:left="27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27396">
      <w:start w:val="1"/>
      <w:numFmt w:val="lowerRoman"/>
      <w:lvlText w:val="%6"/>
      <w:lvlJc w:val="left"/>
      <w:pPr>
        <w:ind w:left="34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204E50">
      <w:start w:val="1"/>
      <w:numFmt w:val="decimal"/>
      <w:lvlText w:val="%7"/>
      <w:lvlJc w:val="left"/>
      <w:pPr>
        <w:ind w:left="414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808426">
      <w:start w:val="1"/>
      <w:numFmt w:val="lowerLetter"/>
      <w:lvlText w:val="%8"/>
      <w:lvlJc w:val="left"/>
      <w:pPr>
        <w:ind w:left="48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F03D68">
      <w:start w:val="1"/>
      <w:numFmt w:val="lowerRoman"/>
      <w:lvlText w:val="%9"/>
      <w:lvlJc w:val="left"/>
      <w:pPr>
        <w:ind w:left="55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0A37B3"/>
    <w:multiLevelType w:val="hybridMultilevel"/>
    <w:tmpl w:val="02A83388"/>
    <w:lvl w:ilvl="0" w:tplc="6204B962">
      <w:start w:val="1"/>
      <w:numFmt w:val="decimal"/>
      <w:lvlText w:val="%1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361FA0">
      <w:start w:val="5"/>
      <w:numFmt w:val="upperLetter"/>
      <w:lvlText w:val="%2."/>
      <w:lvlJc w:val="left"/>
      <w:pPr>
        <w:ind w:left="1064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E64FAE">
      <w:start w:val="1"/>
      <w:numFmt w:val="lowerRoman"/>
      <w:lvlText w:val="%3"/>
      <w:lvlJc w:val="left"/>
      <w:pPr>
        <w:ind w:left="1673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683C3C">
      <w:start w:val="1"/>
      <w:numFmt w:val="decimal"/>
      <w:lvlText w:val="%4"/>
      <w:lvlJc w:val="left"/>
      <w:pPr>
        <w:ind w:left="2393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88788E">
      <w:start w:val="1"/>
      <w:numFmt w:val="lowerLetter"/>
      <w:lvlText w:val="%5"/>
      <w:lvlJc w:val="left"/>
      <w:pPr>
        <w:ind w:left="3113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E8BEB8">
      <w:start w:val="1"/>
      <w:numFmt w:val="lowerRoman"/>
      <w:lvlText w:val="%6"/>
      <w:lvlJc w:val="left"/>
      <w:pPr>
        <w:ind w:left="3833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024F2C">
      <w:start w:val="1"/>
      <w:numFmt w:val="decimal"/>
      <w:lvlText w:val="%7"/>
      <w:lvlJc w:val="left"/>
      <w:pPr>
        <w:ind w:left="4553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E46106">
      <w:start w:val="1"/>
      <w:numFmt w:val="lowerLetter"/>
      <w:lvlText w:val="%8"/>
      <w:lvlJc w:val="left"/>
      <w:pPr>
        <w:ind w:left="5273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EEDD04">
      <w:start w:val="1"/>
      <w:numFmt w:val="lowerRoman"/>
      <w:lvlText w:val="%9"/>
      <w:lvlJc w:val="left"/>
      <w:pPr>
        <w:ind w:left="5993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4D25AB"/>
    <w:multiLevelType w:val="hybridMultilevel"/>
    <w:tmpl w:val="92380206"/>
    <w:lvl w:ilvl="0" w:tplc="164CB0B4">
      <w:start w:val="1"/>
      <w:numFmt w:val="decimal"/>
      <w:lvlText w:val="%1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2C4AB2">
      <w:start w:val="1"/>
      <w:numFmt w:val="lowerLetter"/>
      <w:lvlText w:val="%2"/>
      <w:lvlJc w:val="left"/>
      <w:pPr>
        <w:ind w:left="81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34C2EA">
      <w:start w:val="1"/>
      <w:numFmt w:val="decimal"/>
      <w:lvlText w:val="%3."/>
      <w:lvlJc w:val="left"/>
      <w:pPr>
        <w:ind w:left="1445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3C8CA2">
      <w:start w:val="1"/>
      <w:numFmt w:val="decimal"/>
      <w:lvlText w:val="%4"/>
      <w:lvlJc w:val="left"/>
      <w:pPr>
        <w:ind w:left="19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408F50">
      <w:start w:val="1"/>
      <w:numFmt w:val="lowerLetter"/>
      <w:lvlText w:val="%5"/>
      <w:lvlJc w:val="left"/>
      <w:pPr>
        <w:ind w:left="27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4A6DA8">
      <w:start w:val="1"/>
      <w:numFmt w:val="lowerRoman"/>
      <w:lvlText w:val="%6"/>
      <w:lvlJc w:val="left"/>
      <w:pPr>
        <w:ind w:left="34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1C0342">
      <w:start w:val="1"/>
      <w:numFmt w:val="decimal"/>
      <w:lvlText w:val="%7"/>
      <w:lvlJc w:val="left"/>
      <w:pPr>
        <w:ind w:left="414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F6DFC6">
      <w:start w:val="1"/>
      <w:numFmt w:val="lowerLetter"/>
      <w:lvlText w:val="%8"/>
      <w:lvlJc w:val="left"/>
      <w:pPr>
        <w:ind w:left="48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0A850E">
      <w:start w:val="1"/>
      <w:numFmt w:val="lowerRoman"/>
      <w:lvlText w:val="%9"/>
      <w:lvlJc w:val="left"/>
      <w:pPr>
        <w:ind w:left="55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704593"/>
    <w:multiLevelType w:val="hybridMultilevel"/>
    <w:tmpl w:val="D310BEE0"/>
    <w:lvl w:ilvl="0" w:tplc="4216D228">
      <w:start w:val="4"/>
      <w:numFmt w:val="upperRoman"/>
      <w:lvlText w:val="%1."/>
      <w:lvlJc w:val="left"/>
      <w:pPr>
        <w:ind w:left="455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0AA13E">
      <w:start w:val="1"/>
      <w:numFmt w:val="upperLetter"/>
      <w:lvlText w:val="%2."/>
      <w:lvlJc w:val="left"/>
      <w:pPr>
        <w:ind w:left="1072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C46736">
      <w:start w:val="1"/>
      <w:numFmt w:val="decimal"/>
      <w:lvlText w:val="%3."/>
      <w:lvlJc w:val="left"/>
      <w:pPr>
        <w:ind w:left="1715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1EF5DC">
      <w:start w:val="1"/>
      <w:numFmt w:val="lowerLetter"/>
      <w:lvlText w:val="%4."/>
      <w:lvlJc w:val="left"/>
      <w:pPr>
        <w:ind w:left="2437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2C9BA4">
      <w:start w:val="1"/>
      <w:numFmt w:val="lowerLetter"/>
      <w:lvlText w:val="%5"/>
      <w:lvlJc w:val="left"/>
      <w:pPr>
        <w:ind w:left="22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C8797A">
      <w:start w:val="1"/>
      <w:numFmt w:val="lowerRoman"/>
      <w:lvlText w:val="%6"/>
      <w:lvlJc w:val="left"/>
      <w:pPr>
        <w:ind w:left="29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B0DC5A">
      <w:start w:val="1"/>
      <w:numFmt w:val="decimal"/>
      <w:lvlText w:val="%7"/>
      <w:lvlJc w:val="left"/>
      <w:pPr>
        <w:ind w:left="37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309F76">
      <w:start w:val="1"/>
      <w:numFmt w:val="lowerLetter"/>
      <w:lvlText w:val="%8"/>
      <w:lvlJc w:val="left"/>
      <w:pPr>
        <w:ind w:left="44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6CB42A">
      <w:start w:val="1"/>
      <w:numFmt w:val="lowerRoman"/>
      <w:lvlText w:val="%9"/>
      <w:lvlJc w:val="left"/>
      <w:pPr>
        <w:ind w:left="514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6506ED"/>
    <w:multiLevelType w:val="hybridMultilevel"/>
    <w:tmpl w:val="CB2C0ECA"/>
    <w:lvl w:ilvl="0" w:tplc="CA827B56">
      <w:start w:val="1"/>
      <w:numFmt w:val="decimal"/>
      <w:lvlText w:val="%1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303FB2">
      <w:start w:val="3"/>
      <w:numFmt w:val="upperLetter"/>
      <w:lvlText w:val="%2."/>
      <w:lvlJc w:val="left"/>
      <w:pPr>
        <w:ind w:left="703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B2CC74">
      <w:start w:val="1"/>
      <w:numFmt w:val="lowerRoman"/>
      <w:lvlText w:val="%3"/>
      <w:lvlJc w:val="left"/>
      <w:pPr>
        <w:ind w:left="1654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C037F2">
      <w:start w:val="1"/>
      <w:numFmt w:val="decimal"/>
      <w:lvlText w:val="%4"/>
      <w:lvlJc w:val="left"/>
      <w:pPr>
        <w:ind w:left="2374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D25C54">
      <w:start w:val="1"/>
      <w:numFmt w:val="lowerLetter"/>
      <w:lvlText w:val="%5"/>
      <w:lvlJc w:val="left"/>
      <w:pPr>
        <w:ind w:left="3094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9ACADE">
      <w:start w:val="1"/>
      <w:numFmt w:val="lowerRoman"/>
      <w:lvlText w:val="%6"/>
      <w:lvlJc w:val="left"/>
      <w:pPr>
        <w:ind w:left="3814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7E722E">
      <w:start w:val="1"/>
      <w:numFmt w:val="decimal"/>
      <w:lvlText w:val="%7"/>
      <w:lvlJc w:val="left"/>
      <w:pPr>
        <w:ind w:left="4534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E89F62">
      <w:start w:val="1"/>
      <w:numFmt w:val="lowerLetter"/>
      <w:lvlText w:val="%8"/>
      <w:lvlJc w:val="left"/>
      <w:pPr>
        <w:ind w:left="5254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66F534">
      <w:start w:val="1"/>
      <w:numFmt w:val="lowerRoman"/>
      <w:lvlText w:val="%9"/>
      <w:lvlJc w:val="left"/>
      <w:pPr>
        <w:ind w:left="5974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593DA6"/>
    <w:multiLevelType w:val="hybridMultilevel"/>
    <w:tmpl w:val="90020CD4"/>
    <w:lvl w:ilvl="0" w:tplc="7D768484">
      <w:start w:val="3"/>
      <w:numFmt w:val="upperLetter"/>
      <w:lvlText w:val="%1."/>
      <w:lvlJc w:val="left"/>
      <w:pPr>
        <w:ind w:left="352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3ADE08">
      <w:start w:val="1"/>
      <w:numFmt w:val="decimal"/>
      <w:lvlText w:val="%2."/>
      <w:lvlJc w:val="left"/>
      <w:pPr>
        <w:ind w:left="995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4A2332">
      <w:start w:val="1"/>
      <w:numFmt w:val="lowerRoman"/>
      <w:lvlText w:val="%3"/>
      <w:lvlJc w:val="left"/>
      <w:pPr>
        <w:ind w:left="19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B0E136">
      <w:start w:val="1"/>
      <w:numFmt w:val="decimal"/>
      <w:lvlText w:val="%4"/>
      <w:lvlJc w:val="left"/>
      <w:pPr>
        <w:ind w:left="27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E40D76">
      <w:start w:val="1"/>
      <w:numFmt w:val="lowerLetter"/>
      <w:lvlText w:val="%5"/>
      <w:lvlJc w:val="left"/>
      <w:pPr>
        <w:ind w:left="34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CCCA00">
      <w:start w:val="1"/>
      <w:numFmt w:val="lowerRoman"/>
      <w:lvlText w:val="%6"/>
      <w:lvlJc w:val="left"/>
      <w:pPr>
        <w:ind w:left="414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5C3820">
      <w:start w:val="1"/>
      <w:numFmt w:val="decimal"/>
      <w:lvlText w:val="%7"/>
      <w:lvlJc w:val="left"/>
      <w:pPr>
        <w:ind w:left="48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AE937C">
      <w:start w:val="1"/>
      <w:numFmt w:val="lowerLetter"/>
      <w:lvlText w:val="%8"/>
      <w:lvlJc w:val="left"/>
      <w:pPr>
        <w:ind w:left="55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8642E8">
      <w:start w:val="1"/>
      <w:numFmt w:val="lowerRoman"/>
      <w:lvlText w:val="%9"/>
      <w:lvlJc w:val="left"/>
      <w:pPr>
        <w:ind w:left="63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9A2DE3"/>
    <w:multiLevelType w:val="hybridMultilevel"/>
    <w:tmpl w:val="359E49FA"/>
    <w:lvl w:ilvl="0" w:tplc="88C0B52A">
      <w:start w:val="5"/>
      <w:numFmt w:val="decimal"/>
      <w:lvlText w:val="%1."/>
      <w:lvlJc w:val="left"/>
      <w:pPr>
        <w:ind w:left="275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8493EA">
      <w:start w:val="1"/>
      <w:numFmt w:val="lowerLetter"/>
      <w:lvlText w:val="%2"/>
      <w:lvlJc w:val="left"/>
      <w:pPr>
        <w:ind w:left="19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260EC0">
      <w:start w:val="1"/>
      <w:numFmt w:val="lowerRoman"/>
      <w:lvlText w:val="%3"/>
      <w:lvlJc w:val="left"/>
      <w:pPr>
        <w:ind w:left="27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7CBAB4">
      <w:start w:val="1"/>
      <w:numFmt w:val="decimal"/>
      <w:lvlText w:val="%4"/>
      <w:lvlJc w:val="left"/>
      <w:pPr>
        <w:ind w:left="34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9496B2">
      <w:start w:val="1"/>
      <w:numFmt w:val="lowerLetter"/>
      <w:lvlText w:val="%5"/>
      <w:lvlJc w:val="left"/>
      <w:pPr>
        <w:ind w:left="414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021CB2">
      <w:start w:val="1"/>
      <w:numFmt w:val="lowerRoman"/>
      <w:lvlText w:val="%6"/>
      <w:lvlJc w:val="left"/>
      <w:pPr>
        <w:ind w:left="48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56BA64">
      <w:start w:val="1"/>
      <w:numFmt w:val="decimal"/>
      <w:lvlText w:val="%7"/>
      <w:lvlJc w:val="left"/>
      <w:pPr>
        <w:ind w:left="55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74D9EC">
      <w:start w:val="1"/>
      <w:numFmt w:val="lowerLetter"/>
      <w:lvlText w:val="%8"/>
      <w:lvlJc w:val="left"/>
      <w:pPr>
        <w:ind w:left="63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C6EBB8">
      <w:start w:val="1"/>
      <w:numFmt w:val="lowerRoman"/>
      <w:lvlText w:val="%9"/>
      <w:lvlJc w:val="left"/>
      <w:pPr>
        <w:ind w:left="70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64A01A5"/>
    <w:multiLevelType w:val="hybridMultilevel"/>
    <w:tmpl w:val="AB067A4E"/>
    <w:lvl w:ilvl="0" w:tplc="793C69C8">
      <w:start w:val="1"/>
      <w:numFmt w:val="decimal"/>
      <w:lvlText w:val="%1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F88DBE">
      <w:start w:val="1"/>
      <w:numFmt w:val="lowerLetter"/>
      <w:lvlText w:val="%2"/>
      <w:lvlJc w:val="left"/>
      <w:pPr>
        <w:ind w:left="753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AA7F4">
      <w:start w:val="1"/>
      <w:numFmt w:val="lowerRoman"/>
      <w:lvlText w:val="%3"/>
      <w:lvlJc w:val="left"/>
      <w:pPr>
        <w:ind w:left="1147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C66B70">
      <w:start w:val="1"/>
      <w:numFmt w:val="lowerLetter"/>
      <w:lvlText w:val="%4."/>
      <w:lvlJc w:val="left"/>
      <w:pPr>
        <w:ind w:left="1778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383292">
      <w:start w:val="1"/>
      <w:numFmt w:val="lowerLetter"/>
      <w:lvlText w:val="%5"/>
      <w:lvlJc w:val="left"/>
      <w:pPr>
        <w:ind w:left="22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DE5342">
      <w:start w:val="1"/>
      <w:numFmt w:val="lowerRoman"/>
      <w:lvlText w:val="%6"/>
      <w:lvlJc w:val="left"/>
      <w:pPr>
        <w:ind w:left="29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F49FFA">
      <w:start w:val="1"/>
      <w:numFmt w:val="decimal"/>
      <w:lvlText w:val="%7"/>
      <w:lvlJc w:val="left"/>
      <w:pPr>
        <w:ind w:left="37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D68E84">
      <w:start w:val="1"/>
      <w:numFmt w:val="lowerLetter"/>
      <w:lvlText w:val="%8"/>
      <w:lvlJc w:val="left"/>
      <w:pPr>
        <w:ind w:left="44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EC3C80">
      <w:start w:val="1"/>
      <w:numFmt w:val="lowerRoman"/>
      <w:lvlText w:val="%9"/>
      <w:lvlJc w:val="left"/>
      <w:pPr>
        <w:ind w:left="514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9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BC"/>
    <w:rsid w:val="007D6CBC"/>
    <w:rsid w:val="00BB0BE9"/>
    <w:rsid w:val="00CB02D9"/>
    <w:rsid w:val="00E57FA5"/>
    <w:rsid w:val="00E6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B5C55"/>
  <w15:chartTrackingRefBased/>
  <w15:docId w15:val="{BEDAA275-209B-438B-9B51-197DD673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CBC"/>
    <w:pPr>
      <w:spacing w:after="5" w:line="257" w:lineRule="auto"/>
      <w:ind w:left="10" w:right="47" w:hanging="10"/>
    </w:pPr>
    <w:rPr>
      <w:rFonts w:ascii="Garamond" w:eastAsia="Garamond" w:hAnsi="Garamond" w:cs="Garamond"/>
      <w:color w:val="181717"/>
    </w:rPr>
  </w:style>
  <w:style w:type="paragraph" w:styleId="Heading3">
    <w:name w:val="heading 3"/>
    <w:next w:val="Normal"/>
    <w:link w:val="Heading3Char"/>
    <w:uiPriority w:val="9"/>
    <w:unhideWhenUsed/>
    <w:qFormat/>
    <w:rsid w:val="007D6CBC"/>
    <w:pPr>
      <w:keepNext/>
      <w:keepLines/>
      <w:spacing w:after="3" w:line="265" w:lineRule="auto"/>
      <w:ind w:left="10" w:hanging="10"/>
      <w:outlineLvl w:val="2"/>
    </w:pPr>
    <w:rPr>
      <w:rFonts w:ascii="Calibri" w:eastAsia="Calibri" w:hAnsi="Calibri" w:cs="Calibri"/>
      <w:b/>
      <w:color w:val="181717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D6CBC"/>
    <w:rPr>
      <w:rFonts w:ascii="Calibri" w:eastAsia="Calibri" w:hAnsi="Calibri" w:cs="Calibri"/>
      <w:b/>
      <w:color w:val="181717"/>
      <w:sz w:val="26"/>
    </w:rPr>
  </w:style>
  <w:style w:type="table" w:customStyle="1" w:styleId="TableGrid">
    <w:name w:val="TableGrid"/>
    <w:rsid w:val="007D6CB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FA5"/>
    <w:rPr>
      <w:rFonts w:ascii="Segoe UI" w:eastAsia="Garamond" w:hAnsi="Segoe UI" w:cs="Segoe UI"/>
      <w:color w:val="18171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Martinez</dc:creator>
  <cp:keywords/>
  <dc:description/>
  <cp:lastModifiedBy>Joaquin Martinez</cp:lastModifiedBy>
  <cp:revision>3</cp:revision>
  <cp:lastPrinted>2019-02-04T16:34:00Z</cp:lastPrinted>
  <dcterms:created xsi:type="dcterms:W3CDTF">2019-02-04T16:30:00Z</dcterms:created>
  <dcterms:modified xsi:type="dcterms:W3CDTF">2019-02-04T22:33:00Z</dcterms:modified>
</cp:coreProperties>
</file>